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24AB" w:rsidR="00E32CF6" w:rsidP="00E32CF6" w:rsidRDefault="00E32CF6" w14:paraId="1D33F792" w14:textId="0D9627A5">
      <w:pPr>
        <w:widowControl w:val="0"/>
        <w:spacing w:line="276" w:lineRule="auto"/>
        <w:jc w:val="center"/>
        <w:rPr>
          <w:rFonts w:ascii="Arial" w:hAnsi="Arial" w:cs="Arial"/>
          <w:color w:val="000000" w:themeColor="text1"/>
          <w:sz w:val="22"/>
          <w:szCs w:val="22"/>
        </w:rPr>
      </w:pPr>
      <w:r w:rsidRPr="00E32CF6">
        <w:rPr>
          <w:rFonts w:ascii="Arial" w:hAnsi="Arial" w:cs="Arial"/>
          <w:b/>
          <w:bCs/>
          <w:color w:val="000000" w:themeColor="text1"/>
          <w:sz w:val="22"/>
          <w:szCs w:val="22"/>
        </w:rPr>
        <w:t xml:space="preserve">RELATORÍA </w:t>
      </w:r>
      <w:r w:rsidR="0054222A">
        <w:rPr>
          <w:rFonts w:ascii="Arial" w:hAnsi="Arial" w:cs="Arial"/>
          <w:b/>
          <w:bCs/>
          <w:color w:val="000000" w:themeColor="text1"/>
          <w:sz w:val="22"/>
          <w:szCs w:val="22"/>
        </w:rPr>
        <w:t>GENERAL</w:t>
      </w:r>
      <w:r w:rsidRPr="00E32CF6">
        <w:rPr>
          <w:rFonts w:ascii="Arial" w:hAnsi="Arial" w:cs="Arial"/>
          <w:b/>
          <w:bCs/>
          <w:color w:val="000000" w:themeColor="text1"/>
          <w:sz w:val="22"/>
          <w:szCs w:val="22"/>
        </w:rPr>
        <w:t xml:space="preserve"> / </w:t>
      </w:r>
      <w:r w:rsidR="00742776">
        <w:rPr>
          <w:rFonts w:ascii="Arial" w:hAnsi="Arial" w:cs="Arial"/>
          <w:b/>
          <w:bCs/>
          <w:color w:val="000000" w:themeColor="text1"/>
          <w:sz w:val="22"/>
          <w:szCs w:val="22"/>
        </w:rPr>
        <w:t>M</w:t>
      </w:r>
      <w:r w:rsidR="00742776">
        <w:rPr>
          <w:rStyle w:val="normaltextrun"/>
          <w:rFonts w:ascii="Arial" w:hAnsi="Arial" w:cs="Arial"/>
          <w:b/>
          <w:bCs/>
          <w:color w:val="000000"/>
          <w:sz w:val="22"/>
          <w:szCs w:val="22"/>
          <w:shd w:val="clear" w:color="auto" w:fill="FFFFFF"/>
        </w:rPr>
        <w:t xml:space="preserve">EMORIA DEL EVENTO EL RÉGIMEN DE BALDÍOS, UN ASUNTO DE TODOS: DIÁLOGO CAMPESINO SOBRE LA SENTENCIA SU-288 DE 2022 </w:t>
      </w:r>
      <w:r w:rsidR="00742776">
        <w:rPr>
          <w:rStyle w:val="normaltextrun"/>
          <w:rFonts w:ascii="Arial" w:hAnsi="Arial" w:cs="Arial"/>
          <w:b/>
          <w:bCs/>
          <w:color w:val="000000"/>
          <w:sz w:val="22"/>
          <w:szCs w:val="22"/>
          <w:shd w:val="clear" w:color="auto" w:fill="FFFFFF"/>
        </w:rPr>
        <w:t>–</w:t>
      </w:r>
      <w:r w:rsidR="00742776">
        <w:rPr>
          <w:rStyle w:val="normaltextrun"/>
          <w:rFonts w:ascii="Arial" w:hAnsi="Arial" w:cs="Arial"/>
          <w:b/>
          <w:bCs/>
          <w:color w:val="000000"/>
          <w:sz w:val="22"/>
          <w:szCs w:val="22"/>
          <w:shd w:val="clear" w:color="auto" w:fill="FFFFFF"/>
        </w:rPr>
        <w:t xml:space="preserve"> </w:t>
      </w:r>
      <w:r w:rsidR="00742776">
        <w:rPr>
          <w:rStyle w:val="normaltextrun"/>
          <w:rFonts w:ascii="Arial" w:hAnsi="Arial" w:cs="Arial"/>
          <w:b/>
          <w:bCs/>
          <w:color w:val="000000"/>
          <w:sz w:val="22"/>
          <w:szCs w:val="22"/>
          <w:shd w:val="clear" w:color="auto" w:fill="FFFFFF"/>
        </w:rPr>
        <w:t>REGIÓN CARIBE</w:t>
      </w:r>
    </w:p>
    <w:p w:rsidRPr="009824AB" w:rsidR="00E32CF6" w:rsidP="00E32CF6" w:rsidRDefault="00E32CF6" w14:paraId="6DAD4C71"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98"/>
        <w:gridCol w:w="8029"/>
      </w:tblGrid>
      <w:tr w:rsidRPr="009824AB" w:rsidR="00E32CF6" w:rsidTr="6C9A4F94" w14:paraId="1344F0BD" w14:textId="77777777">
        <w:tc>
          <w:tcPr>
            <w:tcW w:w="1577" w:type="dxa"/>
            <w:tcMar/>
          </w:tcPr>
          <w:p w:rsidRPr="009824AB" w:rsidR="00E32CF6" w:rsidP="0029374F" w:rsidRDefault="00E32CF6" w14:paraId="2C5A71EE"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Lugar</w:t>
            </w:r>
          </w:p>
        </w:tc>
        <w:tc>
          <w:tcPr>
            <w:tcW w:w="8050" w:type="dxa"/>
            <w:tcMar/>
          </w:tcPr>
          <w:p w:rsidRPr="009824AB" w:rsidR="00E32CF6" w:rsidP="0029374F" w:rsidRDefault="008A052F" w14:paraId="24D17A13" w14:textId="3931B239">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Hotel Santorini </w:t>
            </w:r>
            <w:proofErr w:type="spellStart"/>
            <w:r>
              <w:rPr>
                <w:rFonts w:ascii="Arial" w:hAnsi="Arial" w:cs="Arial"/>
                <w:color w:val="000000" w:themeColor="text1"/>
                <w:sz w:val="22"/>
                <w:szCs w:val="22"/>
              </w:rPr>
              <w:t>Loft</w:t>
            </w:r>
            <w:proofErr w:type="spellEnd"/>
            <w:r>
              <w:rPr>
                <w:rFonts w:ascii="Arial" w:hAnsi="Arial" w:cs="Arial"/>
                <w:color w:val="000000" w:themeColor="text1"/>
                <w:sz w:val="22"/>
                <w:szCs w:val="22"/>
              </w:rPr>
              <w:t xml:space="preserve"> – Montería Córdoba</w:t>
            </w:r>
          </w:p>
        </w:tc>
      </w:tr>
      <w:tr w:rsidRPr="009824AB" w:rsidR="00E32CF6" w:rsidTr="6C9A4F94" w14:paraId="023D1D2D" w14:textId="77777777">
        <w:tc>
          <w:tcPr>
            <w:tcW w:w="1577" w:type="dxa"/>
            <w:tcMar/>
          </w:tcPr>
          <w:p w:rsidRPr="009824AB" w:rsidR="00E32CF6" w:rsidP="0029374F" w:rsidRDefault="00E32CF6" w14:paraId="56D44139"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Fecha</w:t>
            </w:r>
          </w:p>
        </w:tc>
        <w:tc>
          <w:tcPr>
            <w:tcW w:w="8050" w:type="dxa"/>
            <w:tcMar/>
          </w:tcPr>
          <w:p w:rsidRPr="009824AB" w:rsidR="00E32CF6" w:rsidP="0029374F" w:rsidRDefault="008A052F" w14:paraId="27D71B40" w14:textId="19E39C36">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20 y 21 de noviembre de 2023</w:t>
            </w:r>
          </w:p>
        </w:tc>
      </w:tr>
      <w:tr w:rsidRPr="009824AB" w:rsidR="00E32CF6" w:rsidTr="6C9A4F94" w14:paraId="217C8C91" w14:textId="77777777">
        <w:tc>
          <w:tcPr>
            <w:tcW w:w="1577" w:type="dxa"/>
            <w:tcMar/>
          </w:tcPr>
          <w:p w:rsidRPr="009824AB" w:rsidR="00E32CF6" w:rsidP="0029374F" w:rsidRDefault="00E32CF6" w14:paraId="7D95004A"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Duración</w:t>
            </w:r>
          </w:p>
        </w:tc>
        <w:tc>
          <w:tcPr>
            <w:tcW w:w="8050" w:type="dxa"/>
            <w:tcMar/>
          </w:tcPr>
          <w:p w:rsidRPr="009824AB" w:rsidR="00E32CF6" w:rsidP="0029374F" w:rsidRDefault="008A052F" w14:paraId="583918E2" w14:textId="32FB7EC3">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2 jornadas – 2 días</w:t>
            </w:r>
          </w:p>
        </w:tc>
      </w:tr>
      <w:tr w:rsidRPr="009824AB" w:rsidR="00E32CF6" w:rsidTr="6C9A4F94" w14:paraId="309260C4" w14:textId="77777777">
        <w:tc>
          <w:tcPr>
            <w:tcW w:w="1577" w:type="dxa"/>
            <w:tcMar/>
          </w:tcPr>
          <w:p w:rsidRPr="009824AB" w:rsidR="00E32CF6" w:rsidP="0029374F" w:rsidRDefault="00E32CF6" w14:paraId="422950D2"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Relator</w:t>
            </w:r>
          </w:p>
        </w:tc>
        <w:tc>
          <w:tcPr>
            <w:tcW w:w="8050" w:type="dxa"/>
            <w:tcMar/>
          </w:tcPr>
          <w:p w:rsidRPr="009824AB" w:rsidR="00E32CF6" w:rsidP="0029374F" w:rsidRDefault="008A052F" w14:paraId="460E6054" w14:textId="5241D0DA">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Jeimy Carolina Niño Rincón </w:t>
            </w:r>
            <w:r w:rsidR="00424D07">
              <w:rPr>
                <w:rFonts w:ascii="Arial" w:hAnsi="Arial" w:cs="Arial"/>
                <w:color w:val="000000" w:themeColor="text1"/>
                <w:sz w:val="22"/>
                <w:szCs w:val="22"/>
              </w:rPr>
              <w:t xml:space="preserve">– Abogada Dirección de Gestión Jurídica de Tierras </w:t>
            </w:r>
            <w:r>
              <w:rPr>
                <w:rFonts w:ascii="Arial" w:hAnsi="Arial" w:cs="Arial"/>
                <w:color w:val="000000" w:themeColor="text1"/>
                <w:sz w:val="22"/>
                <w:szCs w:val="22"/>
              </w:rPr>
              <w:t xml:space="preserve">y Antonio David </w:t>
            </w:r>
            <w:proofErr w:type="spellStart"/>
            <w:r>
              <w:rPr>
                <w:rFonts w:ascii="Arial" w:hAnsi="Arial" w:cs="Arial"/>
                <w:color w:val="000000" w:themeColor="text1"/>
                <w:sz w:val="22"/>
                <w:szCs w:val="22"/>
              </w:rPr>
              <w:t>Royet</w:t>
            </w:r>
            <w:proofErr w:type="spellEnd"/>
            <w:r>
              <w:rPr>
                <w:rFonts w:ascii="Arial" w:hAnsi="Arial" w:cs="Arial"/>
                <w:color w:val="000000" w:themeColor="text1"/>
                <w:sz w:val="22"/>
                <w:szCs w:val="22"/>
              </w:rPr>
              <w:t xml:space="preserve"> Diaz</w:t>
            </w:r>
            <w:r w:rsidR="00424D07">
              <w:rPr>
                <w:rFonts w:ascii="Arial" w:hAnsi="Arial" w:cs="Arial"/>
                <w:color w:val="000000" w:themeColor="text1"/>
                <w:sz w:val="22"/>
                <w:szCs w:val="22"/>
              </w:rPr>
              <w:t xml:space="preserve"> – Abogado UGT Magdalena</w:t>
            </w:r>
          </w:p>
        </w:tc>
      </w:tr>
      <w:tr w:rsidRPr="009824AB" w:rsidR="00E32CF6" w:rsidTr="6C9A4F94" w14:paraId="083E757C" w14:textId="77777777">
        <w:tc>
          <w:tcPr>
            <w:tcW w:w="1577" w:type="dxa"/>
            <w:tcMar/>
          </w:tcPr>
          <w:p w:rsidRPr="009824AB" w:rsidR="00E32CF6" w:rsidP="0029374F" w:rsidRDefault="00E32CF6" w14:paraId="7A970868"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Participantes</w:t>
            </w:r>
          </w:p>
        </w:tc>
        <w:tc>
          <w:tcPr>
            <w:tcW w:w="8050" w:type="dxa"/>
            <w:tcMar/>
          </w:tcPr>
          <w:tbl>
            <w:tblPr>
              <w:tblW w:w="7803" w:type="dxa"/>
              <w:tblCellMar>
                <w:left w:w="70" w:type="dxa"/>
                <w:right w:w="70" w:type="dxa"/>
              </w:tblCellMar>
              <w:tblLook w:val="04A0" w:firstRow="1" w:lastRow="0" w:firstColumn="1" w:lastColumn="0" w:noHBand="0" w:noVBand="1"/>
            </w:tblPr>
            <w:tblGrid>
              <w:gridCol w:w="406"/>
              <w:gridCol w:w="3495"/>
              <w:gridCol w:w="3902"/>
            </w:tblGrid>
            <w:tr w:rsidRPr="00B23DB2" w:rsidR="00BD4806" w:rsidTr="6C9A4F94" w14:paraId="1FA6AFB5" w14:textId="77777777">
              <w:trPr>
                <w:trHeight w:val="729"/>
              </w:trPr>
              <w:tc>
                <w:tcPr>
                  <w:tcW w:w="406" w:type="dxa"/>
                  <w:tcBorders>
                    <w:top w:val="single" w:color="auto" w:sz="4" w:space="0"/>
                    <w:left w:val="single" w:color="auto" w:sz="4" w:space="0"/>
                    <w:bottom w:val="single" w:color="auto" w:sz="4" w:space="0"/>
                    <w:right w:val="single" w:color="auto" w:sz="4" w:space="0"/>
                  </w:tcBorders>
                  <w:shd w:val="clear" w:color="auto" w:fill="C6E0B4"/>
                  <w:tcMar/>
                </w:tcPr>
                <w:p w:rsidRPr="00B23DB2" w:rsidR="00BD4806" w:rsidP="004E7BC7" w:rsidRDefault="00BD4806" w14:paraId="38D1FBFB" w14:textId="2B52D655">
                  <w:pPr>
                    <w:jc w:val="center"/>
                    <w:rPr>
                      <w:rFonts w:ascii="Arial" w:hAnsi="Arial" w:cs="Arial"/>
                      <w:b/>
                      <w:bCs/>
                      <w:color w:val="000000" w:themeColor="text1"/>
                      <w:sz w:val="20"/>
                      <w:szCs w:val="20"/>
                    </w:rPr>
                  </w:pPr>
                  <w:proofErr w:type="spellStart"/>
                  <w:r>
                    <w:rPr>
                      <w:rFonts w:ascii="Arial" w:hAnsi="Arial" w:cs="Arial"/>
                      <w:b/>
                      <w:bCs/>
                      <w:color w:val="000000" w:themeColor="text1"/>
                      <w:sz w:val="20"/>
                      <w:szCs w:val="20"/>
                    </w:rPr>
                    <w:t>N°</w:t>
                  </w:r>
                  <w:proofErr w:type="spellEnd"/>
                </w:p>
              </w:tc>
              <w:tc>
                <w:tcPr>
                  <w:tcW w:w="3495" w:type="dxa"/>
                  <w:tcBorders>
                    <w:top w:val="single" w:color="auto" w:sz="4" w:space="0"/>
                    <w:left w:val="single" w:color="auto" w:sz="4" w:space="0"/>
                    <w:bottom w:val="single" w:color="auto" w:sz="4" w:space="0"/>
                    <w:right w:val="single" w:color="auto" w:sz="4" w:space="0"/>
                  </w:tcBorders>
                  <w:shd w:val="clear" w:color="auto" w:fill="C6E0B4"/>
                  <w:tcMar/>
                  <w:vAlign w:val="center"/>
                  <w:hideMark/>
                </w:tcPr>
                <w:p w:rsidRPr="00B23DB2" w:rsidR="00BD4806" w:rsidP="004E7BC7" w:rsidRDefault="00BD4806" w14:paraId="3FB0E3B9" w14:textId="259DFBCF">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NOMBRE</w:t>
                  </w:r>
                  <w:r>
                    <w:rPr>
                      <w:rStyle w:val="Refdenotaalpie"/>
                      <w:rFonts w:ascii="Arial" w:hAnsi="Arial" w:cs="Arial"/>
                      <w:b/>
                      <w:bCs/>
                      <w:color w:val="000000" w:themeColor="text1"/>
                      <w:sz w:val="20"/>
                      <w:szCs w:val="20"/>
                    </w:rPr>
                    <w:footnoteReference w:id="1"/>
                  </w:r>
                </w:p>
              </w:tc>
              <w:tc>
                <w:tcPr>
                  <w:tcW w:w="3902" w:type="dxa"/>
                  <w:tcBorders>
                    <w:top w:val="single" w:color="auto" w:sz="4" w:space="0"/>
                    <w:left w:val="nil"/>
                    <w:bottom w:val="single" w:color="auto" w:sz="4" w:space="0"/>
                    <w:right w:val="single" w:color="auto" w:sz="4" w:space="0"/>
                  </w:tcBorders>
                  <w:shd w:val="clear" w:color="auto" w:fill="C6E0B4"/>
                  <w:tcMar/>
                  <w:vAlign w:val="center"/>
                  <w:hideMark/>
                </w:tcPr>
                <w:p w:rsidRPr="00B23DB2" w:rsidR="00BD4806" w:rsidP="004E7BC7" w:rsidRDefault="00BD4806" w14:paraId="001D172A" w14:textId="7777777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ENTIDADES Y/O ORGANIZACIÓN</w:t>
                  </w:r>
                </w:p>
              </w:tc>
            </w:tr>
            <w:tr w:rsidRPr="00B23DB2" w:rsidR="00BD4806" w:rsidTr="6C9A4F94" w14:paraId="6FFFFBF1" w14:textId="77777777">
              <w:trPr>
                <w:trHeight w:val="320"/>
              </w:trPr>
              <w:tc>
                <w:tcPr>
                  <w:tcW w:w="406" w:type="dxa"/>
                  <w:tcBorders>
                    <w:top w:val="nil"/>
                    <w:left w:val="single" w:color="auto" w:sz="4" w:space="0"/>
                    <w:bottom w:val="single" w:color="auto" w:sz="4" w:space="0"/>
                    <w:right w:val="single" w:color="auto" w:sz="4" w:space="0"/>
                  </w:tcBorders>
                  <w:tcMar/>
                </w:tcPr>
                <w:p w:rsidR="00BD4806" w:rsidP="004E7BC7" w:rsidRDefault="00BD4806" w14:paraId="624B4513" w14:textId="79DC57E2">
                  <w:pPr>
                    <w:rPr>
                      <w:rFonts w:ascii="Arial" w:hAnsi="Arial" w:cs="Arial"/>
                      <w:color w:val="000000" w:themeColor="text1"/>
                      <w:sz w:val="20"/>
                      <w:szCs w:val="20"/>
                    </w:rPr>
                  </w:pPr>
                  <w:r>
                    <w:rPr>
                      <w:rFonts w:ascii="Arial" w:hAnsi="Arial" w:cs="Arial"/>
                      <w:color w:val="000000" w:themeColor="text1"/>
                      <w:sz w:val="20"/>
                      <w:szCs w:val="20"/>
                    </w:rPr>
                    <w:t>1</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BD4806" w14:paraId="3425367E" w14:textId="6ABCA678">
                  <w:pPr>
                    <w:rPr>
                      <w:rFonts w:ascii="Arial" w:hAnsi="Arial" w:cs="Arial"/>
                      <w:color w:val="000000" w:themeColor="text1"/>
                      <w:sz w:val="20"/>
                      <w:szCs w:val="20"/>
                    </w:rPr>
                  </w:pPr>
                  <w:r>
                    <w:rPr>
                      <w:rFonts w:ascii="Arial" w:hAnsi="Arial" w:cs="Arial"/>
                      <w:color w:val="000000" w:themeColor="text1"/>
                      <w:sz w:val="20"/>
                      <w:szCs w:val="20"/>
                    </w:rPr>
                    <w:t xml:space="preserve">Daneris Alberto Herrera </w:t>
                  </w:r>
                  <w:proofErr w:type="spellStart"/>
                  <w:r>
                    <w:rPr>
                      <w:rFonts w:ascii="Arial" w:hAnsi="Arial" w:cs="Arial"/>
                      <w:color w:val="000000" w:themeColor="text1"/>
                      <w:sz w:val="20"/>
                      <w:szCs w:val="20"/>
                    </w:rPr>
                    <w:t>Mestra</w:t>
                  </w:r>
                  <w:proofErr w:type="spellEnd"/>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BD4806" w14:paraId="12A850D9" w14:textId="05FA446A">
                  <w:pPr>
                    <w:rPr>
                      <w:rFonts w:ascii="Arial" w:hAnsi="Arial" w:cs="Arial"/>
                      <w:color w:val="000000" w:themeColor="text1"/>
                      <w:sz w:val="20"/>
                      <w:szCs w:val="20"/>
                    </w:rPr>
                  </w:pPr>
                  <w:r>
                    <w:rPr>
                      <w:rFonts w:ascii="Arial" w:hAnsi="Arial" w:cs="Arial"/>
                      <w:color w:val="000000" w:themeColor="text1"/>
                      <w:sz w:val="20"/>
                      <w:szCs w:val="20"/>
                    </w:rPr>
                    <w:t>M.S. Agua Contando</w:t>
                  </w:r>
                </w:p>
              </w:tc>
            </w:tr>
            <w:tr w:rsidRPr="00B23DB2" w:rsidR="00BD4806" w:rsidTr="6C9A4F94" w14:paraId="493BB291" w14:textId="77777777">
              <w:trPr>
                <w:trHeight w:val="320"/>
              </w:trPr>
              <w:tc>
                <w:tcPr>
                  <w:tcW w:w="406" w:type="dxa"/>
                  <w:tcBorders>
                    <w:top w:val="nil"/>
                    <w:left w:val="single" w:color="auto" w:sz="4" w:space="0"/>
                    <w:bottom w:val="single" w:color="auto" w:sz="4" w:space="0"/>
                    <w:right w:val="single" w:color="auto" w:sz="4" w:space="0"/>
                  </w:tcBorders>
                  <w:tcMar/>
                </w:tcPr>
                <w:p w:rsidR="00BD4806" w:rsidP="004E7BC7" w:rsidRDefault="00BD4806" w14:paraId="004D0AF0" w14:textId="1524612E">
                  <w:pPr>
                    <w:rPr>
                      <w:rFonts w:ascii="Arial" w:hAnsi="Arial" w:cs="Arial"/>
                      <w:color w:val="000000" w:themeColor="text1"/>
                      <w:sz w:val="20"/>
                      <w:szCs w:val="20"/>
                    </w:rPr>
                  </w:pPr>
                  <w:r>
                    <w:rPr>
                      <w:rFonts w:ascii="Arial" w:hAnsi="Arial" w:cs="Arial"/>
                      <w:color w:val="000000" w:themeColor="text1"/>
                      <w:sz w:val="20"/>
                      <w:szCs w:val="20"/>
                    </w:rPr>
                    <w:t>2</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BD4806" w14:paraId="4A3CCE6F" w14:textId="7CA5D0ED">
                  <w:pPr>
                    <w:rPr>
                      <w:rFonts w:ascii="Arial" w:hAnsi="Arial" w:cs="Arial"/>
                      <w:color w:val="000000" w:themeColor="text1"/>
                      <w:sz w:val="20"/>
                      <w:szCs w:val="20"/>
                    </w:rPr>
                  </w:pPr>
                  <w:r>
                    <w:rPr>
                      <w:rFonts w:ascii="Arial" w:hAnsi="Arial" w:cs="Arial"/>
                      <w:color w:val="000000" w:themeColor="text1"/>
                      <w:sz w:val="20"/>
                      <w:szCs w:val="20"/>
                    </w:rPr>
                    <w:t>Angélica Leonor Salcedo</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BD4806" w14:paraId="19C850BE" w14:textId="0A7E6A11">
                  <w:pPr>
                    <w:rPr>
                      <w:rFonts w:ascii="Arial" w:hAnsi="Arial" w:cs="Arial"/>
                      <w:color w:val="000000" w:themeColor="text1"/>
                      <w:sz w:val="20"/>
                      <w:szCs w:val="20"/>
                    </w:rPr>
                  </w:pPr>
                  <w:r>
                    <w:rPr>
                      <w:rFonts w:ascii="Arial" w:hAnsi="Arial" w:cs="Arial"/>
                      <w:color w:val="000000" w:themeColor="text1"/>
                      <w:sz w:val="20"/>
                      <w:szCs w:val="20"/>
                    </w:rPr>
                    <w:t>Ilegible</w:t>
                  </w:r>
                </w:p>
              </w:tc>
            </w:tr>
            <w:tr w:rsidRPr="00B23DB2" w:rsidR="00BD4806" w:rsidTr="6C9A4F94" w14:paraId="59ABBCB3" w14:textId="77777777">
              <w:trPr>
                <w:trHeight w:val="320"/>
              </w:trPr>
              <w:tc>
                <w:tcPr>
                  <w:tcW w:w="406" w:type="dxa"/>
                  <w:tcBorders>
                    <w:top w:val="nil"/>
                    <w:left w:val="single" w:color="auto" w:sz="4" w:space="0"/>
                    <w:bottom w:val="single" w:color="auto" w:sz="4" w:space="0"/>
                    <w:right w:val="single" w:color="auto" w:sz="4" w:space="0"/>
                  </w:tcBorders>
                  <w:tcMar/>
                </w:tcPr>
                <w:p w:rsidR="00BD4806" w:rsidP="004E7BC7" w:rsidRDefault="00BD4806" w14:paraId="486D61BE" w14:textId="2FB0E0BA">
                  <w:pPr>
                    <w:rPr>
                      <w:rFonts w:ascii="Arial" w:hAnsi="Arial" w:cs="Arial"/>
                      <w:color w:val="000000" w:themeColor="text1"/>
                      <w:sz w:val="20"/>
                      <w:szCs w:val="20"/>
                    </w:rPr>
                  </w:pPr>
                  <w:r>
                    <w:rPr>
                      <w:rFonts w:ascii="Arial" w:hAnsi="Arial" w:cs="Arial"/>
                      <w:color w:val="000000" w:themeColor="text1"/>
                      <w:sz w:val="20"/>
                      <w:szCs w:val="20"/>
                    </w:rPr>
                    <w:t>3</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BD4806" w14:paraId="3DA791D1" w14:textId="26A94FF6">
                  <w:pPr>
                    <w:rPr>
                      <w:rFonts w:ascii="Arial" w:hAnsi="Arial" w:cs="Arial"/>
                      <w:color w:val="000000" w:themeColor="text1"/>
                      <w:sz w:val="20"/>
                      <w:szCs w:val="20"/>
                    </w:rPr>
                  </w:pPr>
                  <w:r>
                    <w:rPr>
                      <w:rFonts w:ascii="Arial" w:hAnsi="Arial" w:cs="Arial"/>
                      <w:color w:val="000000" w:themeColor="text1"/>
                      <w:sz w:val="20"/>
                      <w:szCs w:val="20"/>
                    </w:rPr>
                    <w:t xml:space="preserve">Román </w:t>
                  </w:r>
                  <w:proofErr w:type="spellStart"/>
                  <w:r>
                    <w:rPr>
                      <w:rFonts w:ascii="Arial" w:hAnsi="Arial" w:cs="Arial"/>
                      <w:color w:val="000000" w:themeColor="text1"/>
                      <w:sz w:val="20"/>
                      <w:szCs w:val="20"/>
                    </w:rPr>
                    <w:t>Turizo</w:t>
                  </w:r>
                  <w:proofErr w:type="spellEnd"/>
                  <w:r>
                    <w:rPr>
                      <w:rFonts w:ascii="Arial" w:hAnsi="Arial" w:cs="Arial"/>
                      <w:color w:val="000000" w:themeColor="text1"/>
                      <w:sz w:val="20"/>
                      <w:szCs w:val="20"/>
                    </w:rPr>
                    <w:t xml:space="preserve"> Montaño</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BD4806" w14:paraId="6091DAB6" w14:textId="72429C7B">
                  <w:pPr>
                    <w:rPr>
                      <w:rFonts w:ascii="Arial" w:hAnsi="Arial" w:cs="Arial"/>
                      <w:color w:val="000000" w:themeColor="text1"/>
                      <w:sz w:val="20"/>
                      <w:szCs w:val="20"/>
                    </w:rPr>
                  </w:pPr>
                  <w:proofErr w:type="spellStart"/>
                  <w:r>
                    <w:rPr>
                      <w:rFonts w:ascii="Arial" w:hAnsi="Arial" w:cs="Arial"/>
                      <w:color w:val="000000" w:themeColor="text1"/>
                      <w:sz w:val="20"/>
                      <w:szCs w:val="20"/>
                    </w:rPr>
                    <w:t>Conayal</w:t>
                  </w:r>
                  <w:proofErr w:type="spellEnd"/>
                  <w:r>
                    <w:rPr>
                      <w:rFonts w:ascii="Arial" w:hAnsi="Arial" w:cs="Arial"/>
                      <w:color w:val="000000" w:themeColor="text1"/>
                      <w:sz w:val="20"/>
                      <w:szCs w:val="20"/>
                    </w:rPr>
                    <w:t xml:space="preserve"> de sueños</w:t>
                  </w:r>
                </w:p>
              </w:tc>
            </w:tr>
            <w:tr w:rsidRPr="00B23DB2" w:rsidR="00BD4806" w:rsidTr="6C9A4F94" w14:paraId="3E5CDCA9" w14:textId="77777777">
              <w:trPr>
                <w:trHeight w:val="320"/>
              </w:trPr>
              <w:tc>
                <w:tcPr>
                  <w:tcW w:w="406" w:type="dxa"/>
                  <w:tcBorders>
                    <w:top w:val="nil"/>
                    <w:left w:val="single" w:color="auto" w:sz="4" w:space="0"/>
                    <w:bottom w:val="single" w:color="auto" w:sz="4" w:space="0"/>
                    <w:right w:val="single" w:color="auto" w:sz="4" w:space="0"/>
                  </w:tcBorders>
                  <w:tcMar/>
                </w:tcPr>
                <w:p w:rsidR="00BD4806" w:rsidP="004E7BC7" w:rsidRDefault="00BD4806" w14:paraId="16C43B04" w14:textId="2FAA1032">
                  <w:pPr>
                    <w:rPr>
                      <w:rFonts w:ascii="Arial" w:hAnsi="Arial" w:cs="Arial"/>
                      <w:color w:val="000000" w:themeColor="text1"/>
                      <w:sz w:val="20"/>
                      <w:szCs w:val="20"/>
                    </w:rPr>
                  </w:pPr>
                  <w:r>
                    <w:rPr>
                      <w:rFonts w:ascii="Arial" w:hAnsi="Arial" w:cs="Arial"/>
                      <w:color w:val="000000" w:themeColor="text1"/>
                      <w:sz w:val="20"/>
                      <w:szCs w:val="20"/>
                    </w:rPr>
                    <w:t>4</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BD4806" w14:paraId="182FC9A3" w14:textId="274B81ED">
                  <w:pPr>
                    <w:rPr>
                      <w:rFonts w:ascii="Arial" w:hAnsi="Arial" w:cs="Arial"/>
                      <w:color w:val="000000" w:themeColor="text1"/>
                      <w:sz w:val="20"/>
                      <w:szCs w:val="20"/>
                    </w:rPr>
                  </w:pPr>
                  <w:proofErr w:type="spellStart"/>
                  <w:r>
                    <w:rPr>
                      <w:rFonts w:ascii="Arial" w:hAnsi="Arial" w:cs="Arial"/>
                      <w:color w:val="000000" w:themeColor="text1"/>
                      <w:sz w:val="20"/>
                      <w:szCs w:val="20"/>
                    </w:rPr>
                    <w:t>Darli</w:t>
                  </w:r>
                  <w:proofErr w:type="spellEnd"/>
                  <w:r>
                    <w:rPr>
                      <w:rFonts w:ascii="Arial" w:hAnsi="Arial" w:cs="Arial"/>
                      <w:color w:val="000000" w:themeColor="text1"/>
                      <w:sz w:val="20"/>
                      <w:szCs w:val="20"/>
                    </w:rPr>
                    <w:t xml:space="preserve"> Salazar Atencia</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BD4806" w14:paraId="7C57252A" w14:textId="351C47B6">
                  <w:pPr>
                    <w:rPr>
                      <w:rFonts w:ascii="Arial" w:hAnsi="Arial" w:cs="Arial"/>
                      <w:color w:val="000000" w:themeColor="text1"/>
                      <w:sz w:val="20"/>
                      <w:szCs w:val="20"/>
                    </w:rPr>
                  </w:pPr>
                  <w:r>
                    <w:rPr>
                      <w:rFonts w:ascii="Arial" w:hAnsi="Arial" w:cs="Arial"/>
                      <w:color w:val="000000" w:themeColor="text1"/>
                      <w:sz w:val="20"/>
                      <w:szCs w:val="20"/>
                    </w:rPr>
                    <w:t xml:space="preserve">Asociación de mujeres víctimas – </w:t>
                  </w:r>
                  <w:proofErr w:type="spellStart"/>
                  <w:r>
                    <w:rPr>
                      <w:rFonts w:ascii="Arial" w:hAnsi="Arial" w:cs="Arial"/>
                      <w:color w:val="000000" w:themeColor="text1"/>
                      <w:sz w:val="20"/>
                      <w:szCs w:val="20"/>
                    </w:rPr>
                    <w:t>Tocamonchilo</w:t>
                  </w:r>
                  <w:proofErr w:type="spellEnd"/>
                </w:p>
              </w:tc>
            </w:tr>
            <w:tr w:rsidRPr="00B23DB2" w:rsidR="00BD4806" w:rsidTr="6C9A4F94" w14:paraId="1E6F6F58" w14:textId="77777777">
              <w:trPr>
                <w:trHeight w:val="320"/>
              </w:trPr>
              <w:tc>
                <w:tcPr>
                  <w:tcW w:w="406" w:type="dxa"/>
                  <w:tcBorders>
                    <w:top w:val="nil"/>
                    <w:left w:val="single" w:color="auto" w:sz="4" w:space="0"/>
                    <w:bottom w:val="single" w:color="auto" w:sz="4" w:space="0"/>
                    <w:right w:val="single" w:color="auto" w:sz="4" w:space="0"/>
                  </w:tcBorders>
                  <w:tcMar/>
                </w:tcPr>
                <w:p w:rsidR="00BD4806" w:rsidP="004E7BC7" w:rsidRDefault="00BD4806" w14:paraId="2CC06D34" w14:textId="2A3C12BA">
                  <w:pPr>
                    <w:rPr>
                      <w:rFonts w:ascii="Arial" w:hAnsi="Arial" w:cs="Arial"/>
                      <w:color w:val="000000" w:themeColor="text1"/>
                      <w:sz w:val="20"/>
                      <w:szCs w:val="20"/>
                    </w:rPr>
                  </w:pPr>
                  <w:r>
                    <w:rPr>
                      <w:rFonts w:ascii="Arial" w:hAnsi="Arial" w:cs="Arial"/>
                      <w:color w:val="000000" w:themeColor="text1"/>
                      <w:sz w:val="20"/>
                      <w:szCs w:val="20"/>
                    </w:rPr>
                    <w:t>5</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BD4806" w14:paraId="3CEDDF05" w14:textId="0118BABC">
                  <w:pPr>
                    <w:rPr>
                      <w:rFonts w:ascii="Arial" w:hAnsi="Arial" w:cs="Arial"/>
                      <w:color w:val="000000" w:themeColor="text1"/>
                      <w:sz w:val="20"/>
                      <w:szCs w:val="20"/>
                    </w:rPr>
                  </w:pPr>
                  <w:proofErr w:type="spellStart"/>
                  <w:r>
                    <w:rPr>
                      <w:rFonts w:ascii="Arial" w:hAnsi="Arial" w:cs="Arial"/>
                      <w:color w:val="000000" w:themeColor="text1"/>
                      <w:sz w:val="20"/>
                      <w:szCs w:val="20"/>
                    </w:rPr>
                    <w:t>Yojana</w:t>
                  </w:r>
                  <w:proofErr w:type="spellEnd"/>
                  <w:r>
                    <w:rPr>
                      <w:rFonts w:ascii="Arial" w:hAnsi="Arial" w:cs="Arial"/>
                      <w:color w:val="000000" w:themeColor="text1"/>
                      <w:sz w:val="20"/>
                      <w:szCs w:val="20"/>
                    </w:rPr>
                    <w:t xml:space="preserve"> Pérez Contreras</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BD4806" w14:paraId="0C919E4F" w14:textId="642648F8">
                  <w:pPr>
                    <w:rPr>
                      <w:rFonts w:ascii="Arial" w:hAnsi="Arial" w:cs="Arial"/>
                      <w:color w:val="000000" w:themeColor="text1"/>
                      <w:sz w:val="20"/>
                      <w:szCs w:val="20"/>
                    </w:rPr>
                  </w:pPr>
                  <w:r>
                    <w:rPr>
                      <w:rFonts w:ascii="Arial" w:hAnsi="Arial" w:cs="Arial"/>
                      <w:color w:val="000000" w:themeColor="text1"/>
                      <w:sz w:val="20"/>
                      <w:szCs w:val="20"/>
                    </w:rPr>
                    <w:t>ESFUERZATE</w:t>
                  </w:r>
                </w:p>
              </w:tc>
            </w:tr>
            <w:tr w:rsidRPr="00B23DB2" w:rsidR="00BD4806" w:rsidTr="6C9A4F94" w14:paraId="19FE6174" w14:textId="77777777">
              <w:trPr>
                <w:trHeight w:val="320"/>
              </w:trPr>
              <w:tc>
                <w:tcPr>
                  <w:tcW w:w="406" w:type="dxa"/>
                  <w:tcBorders>
                    <w:top w:val="nil"/>
                    <w:left w:val="single" w:color="auto" w:sz="4" w:space="0"/>
                    <w:bottom w:val="single" w:color="auto" w:sz="4" w:space="0"/>
                    <w:right w:val="single" w:color="auto" w:sz="4" w:space="0"/>
                  </w:tcBorders>
                  <w:tcMar/>
                </w:tcPr>
                <w:p w:rsidR="00BD4806" w:rsidP="004E7BC7" w:rsidRDefault="00BD4806" w14:paraId="06DFDF82" w14:textId="5DA724C3">
                  <w:pPr>
                    <w:rPr>
                      <w:rFonts w:ascii="Arial" w:hAnsi="Arial" w:cs="Arial"/>
                      <w:color w:val="000000" w:themeColor="text1"/>
                      <w:sz w:val="20"/>
                      <w:szCs w:val="20"/>
                    </w:rPr>
                  </w:pPr>
                  <w:r>
                    <w:rPr>
                      <w:rFonts w:ascii="Arial" w:hAnsi="Arial" w:cs="Arial"/>
                      <w:color w:val="000000" w:themeColor="text1"/>
                      <w:sz w:val="20"/>
                      <w:szCs w:val="20"/>
                    </w:rPr>
                    <w:t>6</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BD4806" w14:paraId="34B17980" w14:textId="6D2A327D">
                  <w:pPr>
                    <w:rPr>
                      <w:rFonts w:ascii="Arial" w:hAnsi="Arial" w:cs="Arial"/>
                      <w:color w:val="000000" w:themeColor="text1"/>
                      <w:sz w:val="20"/>
                      <w:szCs w:val="20"/>
                    </w:rPr>
                  </w:pPr>
                  <w:r>
                    <w:rPr>
                      <w:rFonts w:ascii="Arial" w:hAnsi="Arial" w:cs="Arial"/>
                      <w:color w:val="000000" w:themeColor="text1"/>
                      <w:sz w:val="20"/>
                      <w:szCs w:val="20"/>
                    </w:rPr>
                    <w:t>Julia Arroyo Muñoz</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BD4806" w14:paraId="178F0176" w14:textId="710C3C93">
                  <w:pPr>
                    <w:rPr>
                      <w:rFonts w:ascii="Arial" w:hAnsi="Arial" w:cs="Arial"/>
                      <w:color w:val="000000" w:themeColor="text1"/>
                      <w:sz w:val="20"/>
                      <w:szCs w:val="20"/>
                    </w:rPr>
                  </w:pPr>
                  <w:r>
                    <w:rPr>
                      <w:rFonts w:ascii="Arial" w:hAnsi="Arial" w:cs="Arial"/>
                      <w:color w:val="000000" w:themeColor="text1"/>
                      <w:sz w:val="20"/>
                      <w:szCs w:val="20"/>
                    </w:rPr>
                    <w:t xml:space="preserve">En nuestro </w:t>
                  </w:r>
                  <w:r w:rsidR="00CA7E28">
                    <w:rPr>
                      <w:rFonts w:ascii="Arial" w:hAnsi="Arial" w:cs="Arial"/>
                      <w:color w:val="000000" w:themeColor="text1"/>
                      <w:sz w:val="20"/>
                      <w:szCs w:val="20"/>
                    </w:rPr>
                    <w:t>C</w:t>
                  </w:r>
                  <w:r>
                    <w:rPr>
                      <w:rFonts w:ascii="Arial" w:hAnsi="Arial" w:cs="Arial"/>
                      <w:color w:val="000000" w:themeColor="text1"/>
                      <w:sz w:val="20"/>
                      <w:szCs w:val="20"/>
                    </w:rPr>
                    <w:t>a</w:t>
                  </w:r>
                  <w:r w:rsidR="00CA7E28">
                    <w:rPr>
                      <w:rFonts w:ascii="Arial" w:hAnsi="Arial" w:cs="Arial"/>
                      <w:color w:val="000000" w:themeColor="text1"/>
                      <w:sz w:val="20"/>
                      <w:szCs w:val="20"/>
                    </w:rPr>
                    <w:t>mpo</w:t>
                  </w:r>
                </w:p>
              </w:tc>
            </w:tr>
            <w:tr w:rsidRPr="00B23DB2" w:rsidR="00BD4806" w:rsidTr="6C9A4F94" w14:paraId="4C9E0C09"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BD4806" w14:paraId="4DDE77FD" w14:textId="703A39B5">
                  <w:pPr>
                    <w:rPr>
                      <w:rFonts w:ascii="Arial" w:hAnsi="Arial" w:cs="Arial"/>
                      <w:color w:val="000000" w:themeColor="text1"/>
                      <w:sz w:val="20"/>
                      <w:szCs w:val="20"/>
                    </w:rPr>
                  </w:pPr>
                  <w:r>
                    <w:rPr>
                      <w:rFonts w:ascii="Arial" w:hAnsi="Arial" w:cs="Arial"/>
                      <w:color w:val="000000" w:themeColor="text1"/>
                      <w:sz w:val="20"/>
                      <w:szCs w:val="20"/>
                    </w:rPr>
                    <w:t>7</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CA7E28" w14:paraId="5E3E4A34" w14:textId="652423B1">
                  <w:pPr>
                    <w:rPr>
                      <w:rFonts w:ascii="Arial" w:hAnsi="Arial" w:cs="Arial"/>
                      <w:color w:val="000000" w:themeColor="text1"/>
                      <w:sz w:val="20"/>
                      <w:szCs w:val="20"/>
                    </w:rPr>
                  </w:pPr>
                  <w:r>
                    <w:rPr>
                      <w:rFonts w:ascii="Arial" w:hAnsi="Arial" w:cs="Arial"/>
                      <w:color w:val="000000" w:themeColor="text1"/>
                      <w:sz w:val="20"/>
                      <w:szCs w:val="20"/>
                    </w:rPr>
                    <w:t>Irene Arcia Pacheco</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CA7E28" w14:paraId="16B1A6CD" w14:textId="255AB8A1">
                  <w:pPr>
                    <w:rPr>
                      <w:rFonts w:ascii="Arial" w:hAnsi="Arial" w:cs="Arial"/>
                      <w:color w:val="000000" w:themeColor="text1"/>
                      <w:sz w:val="20"/>
                      <w:szCs w:val="20"/>
                    </w:rPr>
                  </w:pPr>
                  <w:proofErr w:type="spellStart"/>
                  <w:r>
                    <w:rPr>
                      <w:rFonts w:ascii="Arial" w:hAnsi="Arial" w:cs="Arial"/>
                      <w:color w:val="000000" w:themeColor="text1"/>
                      <w:sz w:val="20"/>
                      <w:szCs w:val="20"/>
                    </w:rPr>
                    <w:t>Asopumarca</w:t>
                  </w:r>
                  <w:proofErr w:type="spellEnd"/>
                </w:p>
              </w:tc>
            </w:tr>
            <w:tr w:rsidRPr="00B23DB2" w:rsidR="00BD4806" w:rsidTr="6C9A4F94" w14:paraId="14A8AA35"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CA7E28" w14:paraId="32128667" w14:textId="2469B422">
                  <w:pPr>
                    <w:rPr>
                      <w:rFonts w:ascii="Arial" w:hAnsi="Arial" w:cs="Arial"/>
                      <w:color w:val="000000" w:themeColor="text1"/>
                      <w:sz w:val="20"/>
                      <w:szCs w:val="20"/>
                    </w:rPr>
                  </w:pPr>
                  <w:r>
                    <w:rPr>
                      <w:rFonts w:ascii="Arial" w:hAnsi="Arial" w:cs="Arial"/>
                      <w:color w:val="000000" w:themeColor="text1"/>
                      <w:sz w:val="20"/>
                      <w:szCs w:val="20"/>
                    </w:rPr>
                    <w:t>8</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CA7E28" w14:paraId="5B448308" w14:textId="64D43979">
                  <w:pPr>
                    <w:rPr>
                      <w:rFonts w:ascii="Arial" w:hAnsi="Arial" w:cs="Arial"/>
                      <w:color w:val="000000" w:themeColor="text1"/>
                      <w:sz w:val="20"/>
                      <w:szCs w:val="20"/>
                    </w:rPr>
                  </w:pPr>
                  <w:r>
                    <w:rPr>
                      <w:rFonts w:ascii="Arial" w:hAnsi="Arial" w:cs="Arial"/>
                      <w:color w:val="000000" w:themeColor="text1"/>
                      <w:sz w:val="20"/>
                      <w:szCs w:val="20"/>
                    </w:rPr>
                    <w:t>Yolis Correa Díaz</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CA7E28" w14:paraId="6E63BCEB" w14:textId="732CFE6C">
                  <w:pPr>
                    <w:rPr>
                      <w:rFonts w:ascii="Arial" w:hAnsi="Arial" w:cs="Arial"/>
                      <w:color w:val="000000" w:themeColor="text1"/>
                      <w:sz w:val="20"/>
                      <w:szCs w:val="20"/>
                    </w:rPr>
                  </w:pPr>
                  <w:proofErr w:type="spellStart"/>
                  <w:r>
                    <w:rPr>
                      <w:rFonts w:ascii="Arial" w:hAnsi="Arial" w:cs="Arial"/>
                      <w:color w:val="000000" w:themeColor="text1"/>
                      <w:sz w:val="20"/>
                      <w:szCs w:val="20"/>
                    </w:rPr>
                    <w:t>Anzorc</w:t>
                  </w:r>
                  <w:proofErr w:type="spellEnd"/>
                </w:p>
              </w:tc>
            </w:tr>
            <w:tr w:rsidRPr="00B23DB2" w:rsidR="00BD4806" w:rsidTr="6C9A4F94" w14:paraId="07F639B0"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CA7E28" w14:paraId="1DE8F972" w14:textId="20297297">
                  <w:pPr>
                    <w:rPr>
                      <w:rFonts w:ascii="Arial" w:hAnsi="Arial" w:cs="Arial"/>
                      <w:color w:val="000000" w:themeColor="text1"/>
                      <w:sz w:val="20"/>
                      <w:szCs w:val="20"/>
                    </w:rPr>
                  </w:pPr>
                  <w:r>
                    <w:rPr>
                      <w:rFonts w:ascii="Arial" w:hAnsi="Arial" w:cs="Arial"/>
                      <w:color w:val="000000" w:themeColor="text1"/>
                      <w:sz w:val="20"/>
                      <w:szCs w:val="20"/>
                    </w:rPr>
                    <w:t>9</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CA7E28" w14:paraId="39AFFEA2" w14:textId="22EB229B">
                  <w:pPr>
                    <w:rPr>
                      <w:rFonts w:ascii="Arial" w:hAnsi="Arial" w:cs="Arial"/>
                      <w:color w:val="000000" w:themeColor="text1"/>
                      <w:sz w:val="20"/>
                      <w:szCs w:val="20"/>
                    </w:rPr>
                  </w:pPr>
                  <w:proofErr w:type="spellStart"/>
                  <w:r>
                    <w:rPr>
                      <w:rFonts w:ascii="Arial" w:hAnsi="Arial" w:cs="Arial"/>
                      <w:color w:val="000000" w:themeColor="text1"/>
                      <w:sz w:val="20"/>
                      <w:szCs w:val="20"/>
                    </w:rPr>
                    <w:t>Miryam</w:t>
                  </w:r>
                  <w:proofErr w:type="spellEnd"/>
                  <w:r>
                    <w:rPr>
                      <w:rFonts w:ascii="Arial" w:hAnsi="Arial" w:cs="Arial"/>
                      <w:color w:val="000000" w:themeColor="text1"/>
                      <w:sz w:val="20"/>
                      <w:szCs w:val="20"/>
                    </w:rPr>
                    <w:t xml:space="preserve"> Gutiérrez </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CA7E28" w14:paraId="2FC85C94" w14:textId="3F4D3E3F">
                  <w:pPr>
                    <w:rPr>
                      <w:rFonts w:ascii="Arial" w:hAnsi="Arial" w:cs="Arial"/>
                      <w:color w:val="000000" w:themeColor="text1"/>
                      <w:sz w:val="20"/>
                      <w:szCs w:val="20"/>
                    </w:rPr>
                  </w:pPr>
                  <w:proofErr w:type="spellStart"/>
                  <w:r>
                    <w:rPr>
                      <w:rFonts w:ascii="Arial" w:hAnsi="Arial" w:cs="Arial"/>
                      <w:color w:val="000000" w:themeColor="text1"/>
                      <w:sz w:val="20"/>
                      <w:szCs w:val="20"/>
                    </w:rPr>
                    <w:t>Acavies</w:t>
                  </w:r>
                  <w:proofErr w:type="spellEnd"/>
                </w:p>
              </w:tc>
            </w:tr>
            <w:tr w:rsidRPr="00B23DB2" w:rsidR="00BD4806" w:rsidTr="6C9A4F94" w14:paraId="6A09981E"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CA7E28" w14:paraId="2520521A" w14:textId="6C550B1C">
                  <w:pPr>
                    <w:rPr>
                      <w:rFonts w:ascii="Arial" w:hAnsi="Arial" w:cs="Arial"/>
                      <w:color w:val="000000" w:themeColor="text1"/>
                      <w:sz w:val="20"/>
                      <w:szCs w:val="20"/>
                    </w:rPr>
                  </w:pPr>
                  <w:r>
                    <w:rPr>
                      <w:rFonts w:ascii="Arial" w:hAnsi="Arial" w:cs="Arial"/>
                      <w:color w:val="000000" w:themeColor="text1"/>
                      <w:sz w:val="20"/>
                      <w:szCs w:val="20"/>
                    </w:rPr>
                    <w:t>10</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CA7E28" w14:paraId="7F5555AF" w14:textId="052393C1">
                  <w:pPr>
                    <w:rPr>
                      <w:rFonts w:ascii="Arial" w:hAnsi="Arial" w:cs="Arial"/>
                      <w:color w:val="000000" w:themeColor="text1"/>
                      <w:sz w:val="20"/>
                      <w:szCs w:val="20"/>
                    </w:rPr>
                  </w:pPr>
                  <w:r>
                    <w:rPr>
                      <w:rFonts w:ascii="Arial" w:hAnsi="Arial" w:cs="Arial"/>
                      <w:color w:val="000000" w:themeColor="text1"/>
                      <w:sz w:val="20"/>
                      <w:szCs w:val="20"/>
                    </w:rPr>
                    <w:t>Nidia Requena Flórez</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CA7E28" w14:paraId="07C50F94" w14:textId="64F92C9C">
                  <w:pPr>
                    <w:rPr>
                      <w:rFonts w:ascii="Arial" w:hAnsi="Arial" w:cs="Arial"/>
                      <w:color w:val="000000" w:themeColor="text1"/>
                      <w:sz w:val="20"/>
                      <w:szCs w:val="20"/>
                    </w:rPr>
                  </w:pPr>
                  <w:proofErr w:type="spellStart"/>
                  <w:r>
                    <w:rPr>
                      <w:rFonts w:ascii="Arial" w:hAnsi="Arial" w:cs="Arial"/>
                      <w:color w:val="000000" w:themeColor="text1"/>
                      <w:sz w:val="20"/>
                      <w:szCs w:val="20"/>
                    </w:rPr>
                    <w:t>Ammucic</w:t>
                  </w:r>
                  <w:proofErr w:type="spellEnd"/>
                </w:p>
              </w:tc>
            </w:tr>
            <w:tr w:rsidRPr="00B23DB2" w:rsidR="00BD4806" w:rsidTr="6C9A4F94" w14:paraId="43B550C6"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CA7E28" w14:paraId="1CB98F79" w14:textId="06A30FFB">
                  <w:pPr>
                    <w:rPr>
                      <w:rFonts w:ascii="Arial" w:hAnsi="Arial" w:cs="Arial"/>
                      <w:color w:val="000000" w:themeColor="text1"/>
                      <w:sz w:val="20"/>
                      <w:szCs w:val="20"/>
                    </w:rPr>
                  </w:pPr>
                  <w:r>
                    <w:rPr>
                      <w:rFonts w:ascii="Arial" w:hAnsi="Arial" w:cs="Arial"/>
                      <w:color w:val="000000" w:themeColor="text1"/>
                      <w:sz w:val="20"/>
                      <w:szCs w:val="20"/>
                    </w:rPr>
                    <w:t>11</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345EEA" w14:paraId="39E430E7" w14:textId="2D1B7A68">
                  <w:pPr>
                    <w:rPr>
                      <w:rFonts w:ascii="Arial" w:hAnsi="Arial" w:cs="Arial"/>
                      <w:color w:val="000000" w:themeColor="text1"/>
                      <w:sz w:val="20"/>
                      <w:szCs w:val="20"/>
                    </w:rPr>
                  </w:pPr>
                  <w:r>
                    <w:rPr>
                      <w:rFonts w:ascii="Arial" w:hAnsi="Arial" w:cs="Arial"/>
                      <w:color w:val="000000" w:themeColor="text1"/>
                      <w:sz w:val="20"/>
                      <w:szCs w:val="20"/>
                    </w:rPr>
                    <w:t>José de Jesús Castaño</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345EEA" w14:paraId="0234EBCF" w14:textId="7F066B5A">
                  <w:pPr>
                    <w:rPr>
                      <w:rFonts w:ascii="Arial" w:hAnsi="Arial" w:cs="Arial"/>
                      <w:color w:val="000000" w:themeColor="text1"/>
                      <w:sz w:val="20"/>
                      <w:szCs w:val="20"/>
                    </w:rPr>
                  </w:pPr>
                  <w:proofErr w:type="spellStart"/>
                  <w:r>
                    <w:rPr>
                      <w:rFonts w:ascii="Arial" w:hAnsi="Arial" w:cs="Arial"/>
                      <w:color w:val="000000" w:themeColor="text1"/>
                      <w:sz w:val="20"/>
                      <w:szCs w:val="20"/>
                    </w:rPr>
                    <w:t>Adcuocol</w:t>
                  </w:r>
                  <w:proofErr w:type="spellEnd"/>
                </w:p>
              </w:tc>
            </w:tr>
            <w:tr w:rsidRPr="00B23DB2" w:rsidR="00BD4806" w:rsidTr="6C9A4F94" w14:paraId="4BA4F0AC"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CA7E28" w14:paraId="4569E50D" w14:textId="3AD4B9AF">
                  <w:pPr>
                    <w:rPr>
                      <w:rFonts w:ascii="Arial" w:hAnsi="Arial" w:cs="Arial"/>
                      <w:color w:val="000000" w:themeColor="text1"/>
                      <w:sz w:val="20"/>
                      <w:szCs w:val="20"/>
                    </w:rPr>
                  </w:pPr>
                  <w:r>
                    <w:rPr>
                      <w:rFonts w:ascii="Arial" w:hAnsi="Arial" w:cs="Arial"/>
                      <w:color w:val="000000" w:themeColor="text1"/>
                      <w:sz w:val="20"/>
                      <w:szCs w:val="20"/>
                    </w:rPr>
                    <w:t>12</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345EEA" w14:paraId="7BB2B3A8" w14:textId="27A73FB9">
                  <w:pPr>
                    <w:rPr>
                      <w:rFonts w:ascii="Arial" w:hAnsi="Arial" w:cs="Arial"/>
                      <w:color w:val="000000" w:themeColor="text1"/>
                      <w:sz w:val="20"/>
                      <w:szCs w:val="20"/>
                    </w:rPr>
                  </w:pPr>
                  <w:r>
                    <w:rPr>
                      <w:rFonts w:ascii="Arial" w:hAnsi="Arial" w:cs="Arial"/>
                      <w:color w:val="000000" w:themeColor="text1"/>
                      <w:sz w:val="20"/>
                      <w:szCs w:val="20"/>
                    </w:rPr>
                    <w:t xml:space="preserve">Sally </w:t>
                  </w:r>
                  <w:proofErr w:type="spellStart"/>
                  <w:r>
                    <w:rPr>
                      <w:rFonts w:ascii="Arial" w:hAnsi="Arial" w:cs="Arial"/>
                      <w:color w:val="000000" w:themeColor="text1"/>
                      <w:sz w:val="20"/>
                      <w:szCs w:val="20"/>
                    </w:rPr>
                    <w:t>Ditta</w:t>
                  </w:r>
                  <w:proofErr w:type="spellEnd"/>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345EEA" w14:paraId="11A31ECF" w14:textId="4392EBBB">
                  <w:pPr>
                    <w:rPr>
                      <w:rFonts w:ascii="Arial" w:hAnsi="Arial" w:cs="Arial"/>
                      <w:color w:val="000000" w:themeColor="text1"/>
                      <w:sz w:val="20"/>
                      <w:szCs w:val="20"/>
                    </w:rPr>
                  </w:pPr>
                  <w:proofErr w:type="spellStart"/>
                  <w:r>
                    <w:rPr>
                      <w:rFonts w:ascii="Arial" w:hAnsi="Arial" w:cs="Arial"/>
                      <w:color w:val="000000" w:themeColor="text1"/>
                      <w:sz w:val="20"/>
                      <w:szCs w:val="20"/>
                    </w:rPr>
                    <w:t>Agrocopey</w:t>
                  </w:r>
                  <w:proofErr w:type="spellEnd"/>
                </w:p>
              </w:tc>
            </w:tr>
            <w:tr w:rsidRPr="00B23DB2" w:rsidR="00BD4806" w:rsidTr="6C9A4F94" w14:paraId="2449759E"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345EEA" w14:paraId="282BEF94" w14:textId="165E3E8B">
                  <w:pPr>
                    <w:rPr>
                      <w:rFonts w:ascii="Arial" w:hAnsi="Arial" w:cs="Arial"/>
                      <w:color w:val="000000" w:themeColor="text1"/>
                      <w:sz w:val="20"/>
                      <w:szCs w:val="20"/>
                    </w:rPr>
                  </w:pPr>
                  <w:r>
                    <w:rPr>
                      <w:rFonts w:ascii="Arial" w:hAnsi="Arial" w:cs="Arial"/>
                      <w:color w:val="000000" w:themeColor="text1"/>
                      <w:sz w:val="20"/>
                      <w:szCs w:val="20"/>
                    </w:rPr>
                    <w:t>13</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345EEA" w14:paraId="632E6D34" w14:textId="7D4B2D6C">
                  <w:pPr>
                    <w:rPr>
                      <w:rFonts w:ascii="Arial" w:hAnsi="Arial" w:cs="Arial"/>
                      <w:color w:val="000000" w:themeColor="text1"/>
                      <w:sz w:val="20"/>
                      <w:szCs w:val="20"/>
                    </w:rPr>
                  </w:pPr>
                  <w:r>
                    <w:rPr>
                      <w:rFonts w:ascii="Arial" w:hAnsi="Arial" w:cs="Arial"/>
                      <w:color w:val="000000" w:themeColor="text1"/>
                      <w:sz w:val="20"/>
                      <w:szCs w:val="20"/>
                    </w:rPr>
                    <w:t>Gloria Isabel Vega</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345EEA" w14:paraId="07203CC2" w14:textId="68679853">
                  <w:pPr>
                    <w:rPr>
                      <w:rFonts w:ascii="Arial" w:hAnsi="Arial" w:cs="Arial"/>
                      <w:color w:val="000000" w:themeColor="text1"/>
                      <w:sz w:val="20"/>
                      <w:szCs w:val="20"/>
                    </w:rPr>
                  </w:pPr>
                  <w:proofErr w:type="spellStart"/>
                  <w:r>
                    <w:rPr>
                      <w:rFonts w:ascii="Arial" w:hAnsi="Arial" w:cs="Arial"/>
                      <w:color w:val="000000" w:themeColor="text1"/>
                      <w:sz w:val="20"/>
                      <w:szCs w:val="20"/>
                    </w:rPr>
                    <w:t>Asomujeres</w:t>
                  </w:r>
                  <w:proofErr w:type="spellEnd"/>
                  <w:r>
                    <w:rPr>
                      <w:rFonts w:ascii="Arial" w:hAnsi="Arial" w:cs="Arial"/>
                      <w:color w:val="000000" w:themeColor="text1"/>
                      <w:sz w:val="20"/>
                      <w:szCs w:val="20"/>
                    </w:rPr>
                    <w:t xml:space="preserve"> campesinas Ayacucho</w:t>
                  </w:r>
                </w:p>
              </w:tc>
            </w:tr>
            <w:tr w:rsidRPr="00B23DB2" w:rsidR="00BD4806" w:rsidTr="6C9A4F94" w14:paraId="5874C1EF"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345EEA" w14:paraId="6F6FBC50" w14:textId="59033A8A">
                  <w:pPr>
                    <w:rPr>
                      <w:rFonts w:ascii="Arial" w:hAnsi="Arial" w:cs="Arial"/>
                      <w:color w:val="000000" w:themeColor="text1"/>
                      <w:sz w:val="20"/>
                      <w:szCs w:val="20"/>
                    </w:rPr>
                  </w:pPr>
                  <w:r>
                    <w:rPr>
                      <w:rFonts w:ascii="Arial" w:hAnsi="Arial" w:cs="Arial"/>
                      <w:color w:val="000000" w:themeColor="text1"/>
                      <w:sz w:val="20"/>
                      <w:szCs w:val="20"/>
                    </w:rPr>
                    <w:t>14</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345EEA" w14:paraId="662A7E4B" w14:textId="095FB379">
                  <w:pPr>
                    <w:rPr>
                      <w:rFonts w:ascii="Arial" w:hAnsi="Arial" w:cs="Arial"/>
                      <w:color w:val="000000" w:themeColor="text1"/>
                      <w:sz w:val="20"/>
                      <w:szCs w:val="20"/>
                    </w:rPr>
                  </w:pPr>
                  <w:r>
                    <w:rPr>
                      <w:rFonts w:ascii="Arial" w:hAnsi="Arial" w:cs="Arial"/>
                      <w:color w:val="000000" w:themeColor="text1"/>
                      <w:sz w:val="20"/>
                      <w:szCs w:val="20"/>
                    </w:rPr>
                    <w:t>Sandra Pacheco</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345EEA" w14:paraId="073BEABA" w14:textId="57A81E2B">
                  <w:pPr>
                    <w:rPr>
                      <w:rFonts w:ascii="Arial" w:hAnsi="Arial" w:cs="Arial"/>
                      <w:color w:val="000000" w:themeColor="text1"/>
                      <w:sz w:val="20"/>
                      <w:szCs w:val="20"/>
                    </w:rPr>
                  </w:pPr>
                  <w:r>
                    <w:rPr>
                      <w:rFonts w:ascii="Arial" w:hAnsi="Arial" w:cs="Arial"/>
                      <w:color w:val="000000" w:themeColor="text1"/>
                      <w:sz w:val="20"/>
                      <w:szCs w:val="20"/>
                    </w:rPr>
                    <w:t>Ilegible</w:t>
                  </w:r>
                </w:p>
              </w:tc>
            </w:tr>
            <w:tr w:rsidRPr="00B23DB2" w:rsidR="00BD4806" w:rsidTr="6C9A4F94" w14:paraId="0FB5EE2B"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345EEA" w14:paraId="67E696F8" w14:textId="245F2B66">
                  <w:pPr>
                    <w:rPr>
                      <w:rFonts w:ascii="Arial" w:hAnsi="Arial" w:cs="Arial"/>
                      <w:color w:val="000000" w:themeColor="text1"/>
                      <w:sz w:val="20"/>
                      <w:szCs w:val="20"/>
                    </w:rPr>
                  </w:pPr>
                  <w:r>
                    <w:rPr>
                      <w:rFonts w:ascii="Arial" w:hAnsi="Arial" w:cs="Arial"/>
                      <w:color w:val="000000" w:themeColor="text1"/>
                      <w:sz w:val="20"/>
                      <w:szCs w:val="20"/>
                    </w:rPr>
                    <w:t>15</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345EEA" w14:paraId="799043FE" w14:textId="6B8E6213">
                  <w:pPr>
                    <w:rPr>
                      <w:rFonts w:ascii="Arial" w:hAnsi="Arial" w:cs="Arial"/>
                      <w:color w:val="000000" w:themeColor="text1"/>
                      <w:sz w:val="20"/>
                      <w:szCs w:val="20"/>
                    </w:rPr>
                  </w:pPr>
                  <w:proofErr w:type="spellStart"/>
                  <w:r>
                    <w:rPr>
                      <w:rFonts w:ascii="Arial" w:hAnsi="Arial" w:cs="Arial"/>
                      <w:color w:val="000000" w:themeColor="text1"/>
                      <w:sz w:val="20"/>
                      <w:szCs w:val="20"/>
                    </w:rPr>
                    <w:t>Evertuis</w:t>
                  </w:r>
                  <w:proofErr w:type="spellEnd"/>
                  <w:r>
                    <w:rPr>
                      <w:rFonts w:ascii="Arial" w:hAnsi="Arial" w:cs="Arial"/>
                      <w:color w:val="000000" w:themeColor="text1"/>
                      <w:sz w:val="20"/>
                      <w:szCs w:val="20"/>
                    </w:rPr>
                    <w:t xml:space="preserve"> Medina </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345EEA" w14:paraId="2E8D6C59" w14:textId="12022024">
                  <w:pPr>
                    <w:rPr>
                      <w:rFonts w:ascii="Arial" w:hAnsi="Arial" w:cs="Arial"/>
                      <w:color w:val="000000" w:themeColor="text1"/>
                      <w:sz w:val="20"/>
                      <w:szCs w:val="20"/>
                    </w:rPr>
                  </w:pPr>
                  <w:proofErr w:type="spellStart"/>
                  <w:r>
                    <w:rPr>
                      <w:rFonts w:ascii="Arial" w:hAnsi="Arial" w:cs="Arial"/>
                      <w:color w:val="000000" w:themeColor="text1"/>
                      <w:sz w:val="20"/>
                      <w:szCs w:val="20"/>
                    </w:rPr>
                    <w:t>Asocampesina</w:t>
                  </w:r>
                  <w:proofErr w:type="spellEnd"/>
                </w:p>
              </w:tc>
            </w:tr>
            <w:tr w:rsidRPr="00B23DB2" w:rsidR="00BD4806" w:rsidTr="6C9A4F94" w14:paraId="0579D8AA"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345EEA" w14:paraId="23F09B7D" w14:textId="380574F0">
                  <w:pPr>
                    <w:rPr>
                      <w:rFonts w:ascii="Arial" w:hAnsi="Arial" w:cs="Arial"/>
                      <w:color w:val="000000" w:themeColor="text1"/>
                      <w:sz w:val="20"/>
                      <w:szCs w:val="20"/>
                    </w:rPr>
                  </w:pPr>
                  <w:r>
                    <w:rPr>
                      <w:rFonts w:ascii="Arial" w:hAnsi="Arial" w:cs="Arial"/>
                      <w:color w:val="000000" w:themeColor="text1"/>
                      <w:sz w:val="20"/>
                      <w:szCs w:val="20"/>
                    </w:rPr>
                    <w:t>16</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345EEA" w14:paraId="62665504" w14:textId="2B5BC4D7">
                  <w:pPr>
                    <w:rPr>
                      <w:rFonts w:ascii="Arial" w:hAnsi="Arial" w:cs="Arial"/>
                      <w:color w:val="000000" w:themeColor="text1"/>
                      <w:sz w:val="20"/>
                      <w:szCs w:val="20"/>
                    </w:rPr>
                  </w:pPr>
                  <w:r>
                    <w:rPr>
                      <w:rFonts w:ascii="Arial" w:hAnsi="Arial" w:cs="Arial"/>
                      <w:color w:val="000000" w:themeColor="text1"/>
                      <w:sz w:val="20"/>
                      <w:szCs w:val="20"/>
                    </w:rPr>
                    <w:t>William de Jesús Gómez</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345EEA" w14:paraId="0AD85425" w14:textId="649519BE">
                  <w:pPr>
                    <w:rPr>
                      <w:rFonts w:ascii="Arial" w:hAnsi="Arial" w:cs="Arial"/>
                      <w:color w:val="000000" w:themeColor="text1"/>
                      <w:sz w:val="20"/>
                      <w:szCs w:val="20"/>
                    </w:rPr>
                  </w:pPr>
                  <w:r>
                    <w:rPr>
                      <w:rFonts w:ascii="Arial" w:hAnsi="Arial" w:cs="Arial"/>
                      <w:color w:val="000000" w:themeColor="text1"/>
                      <w:sz w:val="20"/>
                      <w:szCs w:val="20"/>
                    </w:rPr>
                    <w:t>Ilegible</w:t>
                  </w:r>
                </w:p>
              </w:tc>
            </w:tr>
            <w:tr w:rsidRPr="00B23DB2" w:rsidR="00BD4806" w:rsidTr="6C9A4F94" w14:paraId="52ECC803"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345EEA" w14:paraId="230F338E" w14:textId="516EDD99">
                  <w:pPr>
                    <w:rPr>
                      <w:rFonts w:ascii="Arial" w:hAnsi="Arial" w:cs="Arial"/>
                      <w:color w:val="000000" w:themeColor="text1"/>
                      <w:sz w:val="20"/>
                      <w:szCs w:val="20"/>
                    </w:rPr>
                  </w:pPr>
                  <w:r>
                    <w:rPr>
                      <w:rFonts w:ascii="Arial" w:hAnsi="Arial" w:cs="Arial"/>
                      <w:color w:val="000000" w:themeColor="text1"/>
                      <w:sz w:val="20"/>
                      <w:szCs w:val="20"/>
                    </w:rPr>
                    <w:t>17</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345EEA" w14:paraId="310075E5" w14:textId="20C634C0">
                  <w:pPr>
                    <w:rPr>
                      <w:rFonts w:ascii="Arial" w:hAnsi="Arial" w:cs="Arial"/>
                      <w:color w:val="000000" w:themeColor="text1"/>
                      <w:sz w:val="20"/>
                      <w:szCs w:val="20"/>
                    </w:rPr>
                  </w:pPr>
                  <w:r>
                    <w:rPr>
                      <w:rFonts w:ascii="Arial" w:hAnsi="Arial" w:cs="Arial"/>
                      <w:color w:val="000000" w:themeColor="text1"/>
                      <w:sz w:val="20"/>
                      <w:szCs w:val="20"/>
                    </w:rPr>
                    <w:t>Arístides Torres Gamarra</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345EEA" w14:paraId="79B78EA8" w14:textId="0A013126">
                  <w:pPr>
                    <w:rPr>
                      <w:rFonts w:ascii="Arial" w:hAnsi="Arial" w:cs="Arial"/>
                      <w:color w:val="000000" w:themeColor="text1"/>
                      <w:sz w:val="20"/>
                      <w:szCs w:val="20"/>
                    </w:rPr>
                  </w:pPr>
                  <w:r>
                    <w:rPr>
                      <w:rFonts w:ascii="Arial" w:hAnsi="Arial" w:cs="Arial"/>
                      <w:color w:val="000000" w:themeColor="text1"/>
                      <w:sz w:val="20"/>
                      <w:szCs w:val="20"/>
                    </w:rPr>
                    <w:t xml:space="preserve">Federación </w:t>
                  </w:r>
                  <w:proofErr w:type="spellStart"/>
                  <w:r>
                    <w:rPr>
                      <w:rFonts w:ascii="Arial" w:hAnsi="Arial" w:cs="Arial"/>
                      <w:color w:val="000000" w:themeColor="text1"/>
                      <w:sz w:val="20"/>
                      <w:szCs w:val="20"/>
                    </w:rPr>
                    <w:t>Nal</w:t>
                  </w:r>
                  <w:proofErr w:type="spellEnd"/>
                  <w:r>
                    <w:rPr>
                      <w:rFonts w:ascii="Arial" w:hAnsi="Arial" w:cs="Arial"/>
                      <w:color w:val="000000" w:themeColor="text1"/>
                      <w:sz w:val="20"/>
                      <w:szCs w:val="20"/>
                    </w:rPr>
                    <w:t>. (…)</w:t>
                  </w:r>
                </w:p>
              </w:tc>
            </w:tr>
            <w:tr w:rsidRPr="00B23DB2" w:rsidR="00BD4806" w:rsidTr="6C9A4F94" w14:paraId="143CF4CC"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345EEA" w14:paraId="52C5DD5D" w14:textId="748DC098">
                  <w:pPr>
                    <w:rPr>
                      <w:rFonts w:ascii="Arial" w:hAnsi="Arial" w:cs="Arial"/>
                      <w:color w:val="000000" w:themeColor="text1"/>
                      <w:sz w:val="20"/>
                      <w:szCs w:val="20"/>
                    </w:rPr>
                  </w:pPr>
                  <w:r>
                    <w:rPr>
                      <w:rFonts w:ascii="Arial" w:hAnsi="Arial" w:cs="Arial"/>
                      <w:color w:val="000000" w:themeColor="text1"/>
                      <w:sz w:val="20"/>
                      <w:szCs w:val="20"/>
                    </w:rPr>
                    <w:t>18</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345EEA" w14:paraId="1D9B7BE1" w14:textId="46EF9198">
                  <w:pPr>
                    <w:rPr>
                      <w:rFonts w:ascii="Arial" w:hAnsi="Arial" w:cs="Arial"/>
                      <w:color w:val="000000" w:themeColor="text1"/>
                      <w:sz w:val="20"/>
                      <w:szCs w:val="20"/>
                    </w:rPr>
                  </w:pPr>
                  <w:r>
                    <w:rPr>
                      <w:rFonts w:ascii="Arial" w:hAnsi="Arial" w:cs="Arial"/>
                      <w:color w:val="000000" w:themeColor="text1"/>
                      <w:sz w:val="20"/>
                      <w:szCs w:val="20"/>
                    </w:rPr>
                    <w:t>Omaira Esther Ríos</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345EEA" w14:paraId="70EC199D" w14:textId="630BCD7C">
                  <w:pPr>
                    <w:rPr>
                      <w:rFonts w:ascii="Arial" w:hAnsi="Arial" w:cs="Arial"/>
                      <w:color w:val="000000" w:themeColor="text1"/>
                      <w:sz w:val="20"/>
                      <w:szCs w:val="20"/>
                    </w:rPr>
                  </w:pPr>
                  <w:r>
                    <w:rPr>
                      <w:rFonts w:ascii="Arial" w:hAnsi="Arial" w:cs="Arial"/>
                      <w:color w:val="000000" w:themeColor="text1"/>
                      <w:sz w:val="20"/>
                      <w:szCs w:val="20"/>
                    </w:rPr>
                    <w:t>(…) mujeres de Magdalena</w:t>
                  </w:r>
                </w:p>
              </w:tc>
            </w:tr>
            <w:tr w:rsidRPr="00B23DB2" w:rsidR="00BD4806" w:rsidTr="6C9A4F94" w14:paraId="4F8007F4"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345EEA" w14:paraId="663B87A0" w14:textId="10705FC6">
                  <w:pPr>
                    <w:rPr>
                      <w:rFonts w:ascii="Arial" w:hAnsi="Arial" w:cs="Arial"/>
                      <w:color w:val="000000" w:themeColor="text1"/>
                      <w:sz w:val="20"/>
                      <w:szCs w:val="20"/>
                    </w:rPr>
                  </w:pPr>
                  <w:r>
                    <w:rPr>
                      <w:rFonts w:ascii="Arial" w:hAnsi="Arial" w:cs="Arial"/>
                      <w:color w:val="000000" w:themeColor="text1"/>
                      <w:sz w:val="20"/>
                      <w:szCs w:val="20"/>
                    </w:rPr>
                    <w:t>19</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960AC" w14:paraId="0EA5FAC1" w14:textId="266C2CAA">
                  <w:pPr>
                    <w:rPr>
                      <w:rFonts w:ascii="Arial" w:hAnsi="Arial" w:cs="Arial"/>
                      <w:color w:val="000000" w:themeColor="text1"/>
                      <w:sz w:val="20"/>
                      <w:szCs w:val="20"/>
                    </w:rPr>
                  </w:pPr>
                  <w:r>
                    <w:rPr>
                      <w:rFonts w:ascii="Arial" w:hAnsi="Arial" w:cs="Arial"/>
                      <w:color w:val="000000" w:themeColor="text1"/>
                      <w:sz w:val="20"/>
                      <w:szCs w:val="20"/>
                    </w:rPr>
                    <w:t>Candelario Álvarez Barrera</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960AC" w14:paraId="10918200" w14:textId="69342519">
                  <w:pPr>
                    <w:rPr>
                      <w:rFonts w:ascii="Arial" w:hAnsi="Arial" w:cs="Arial"/>
                      <w:color w:val="000000" w:themeColor="text1"/>
                      <w:sz w:val="20"/>
                      <w:szCs w:val="20"/>
                    </w:rPr>
                  </w:pPr>
                  <w:proofErr w:type="spellStart"/>
                  <w:r>
                    <w:rPr>
                      <w:rFonts w:ascii="Arial" w:hAnsi="Arial" w:cs="Arial"/>
                      <w:color w:val="000000" w:themeColor="text1"/>
                      <w:sz w:val="20"/>
                      <w:szCs w:val="20"/>
                    </w:rPr>
                    <w:t>Apropesan</w:t>
                  </w:r>
                  <w:proofErr w:type="spellEnd"/>
                </w:p>
              </w:tc>
            </w:tr>
            <w:tr w:rsidRPr="00B23DB2" w:rsidR="00BD4806" w:rsidTr="6C9A4F94" w14:paraId="6718E492"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960AC" w14:paraId="62F8711C" w14:textId="1EE0882E">
                  <w:pPr>
                    <w:rPr>
                      <w:rFonts w:ascii="Arial" w:hAnsi="Arial" w:cs="Arial"/>
                      <w:color w:val="000000" w:themeColor="text1"/>
                      <w:sz w:val="20"/>
                      <w:szCs w:val="20"/>
                    </w:rPr>
                  </w:pPr>
                  <w:r>
                    <w:rPr>
                      <w:rFonts w:ascii="Arial" w:hAnsi="Arial" w:cs="Arial"/>
                      <w:color w:val="000000" w:themeColor="text1"/>
                      <w:sz w:val="20"/>
                      <w:szCs w:val="20"/>
                    </w:rPr>
                    <w:t>20</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960AC" w14:paraId="12D7B284" w14:textId="161944C8">
                  <w:pPr>
                    <w:rPr>
                      <w:rFonts w:ascii="Arial" w:hAnsi="Arial" w:cs="Arial"/>
                      <w:color w:val="000000" w:themeColor="text1"/>
                      <w:sz w:val="20"/>
                      <w:szCs w:val="20"/>
                    </w:rPr>
                  </w:pPr>
                  <w:r>
                    <w:rPr>
                      <w:rFonts w:ascii="Arial" w:hAnsi="Arial" w:cs="Arial"/>
                      <w:color w:val="000000" w:themeColor="text1"/>
                      <w:sz w:val="20"/>
                      <w:szCs w:val="20"/>
                    </w:rPr>
                    <w:t>José Prudencio Padilla</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960AC" w14:paraId="77E81EC2" w14:textId="045B2D67">
                  <w:pPr>
                    <w:rPr>
                      <w:rFonts w:ascii="Arial" w:hAnsi="Arial" w:cs="Arial"/>
                      <w:color w:val="000000" w:themeColor="text1"/>
                      <w:sz w:val="20"/>
                      <w:szCs w:val="20"/>
                    </w:rPr>
                  </w:pPr>
                  <w:r>
                    <w:rPr>
                      <w:rFonts w:ascii="Arial" w:hAnsi="Arial" w:cs="Arial"/>
                      <w:color w:val="000000" w:themeColor="text1"/>
                      <w:sz w:val="20"/>
                      <w:szCs w:val="20"/>
                    </w:rPr>
                    <w:t>Ilegible</w:t>
                  </w:r>
                </w:p>
              </w:tc>
            </w:tr>
            <w:tr w:rsidRPr="00B23DB2" w:rsidR="00BD4806" w:rsidTr="6C9A4F94" w14:paraId="5E43F376"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960AC" w14:paraId="6C7800BA" w14:textId="7035E271">
                  <w:pPr>
                    <w:rPr>
                      <w:rFonts w:ascii="Arial" w:hAnsi="Arial" w:cs="Arial"/>
                      <w:color w:val="000000" w:themeColor="text1"/>
                      <w:sz w:val="20"/>
                      <w:szCs w:val="20"/>
                    </w:rPr>
                  </w:pPr>
                  <w:r>
                    <w:rPr>
                      <w:rFonts w:ascii="Arial" w:hAnsi="Arial" w:cs="Arial"/>
                      <w:color w:val="000000" w:themeColor="text1"/>
                      <w:sz w:val="20"/>
                      <w:szCs w:val="20"/>
                    </w:rPr>
                    <w:t>21</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960AC" w14:paraId="495DC5E8" w14:textId="4E8C9460">
                  <w:pPr>
                    <w:rPr>
                      <w:rFonts w:ascii="Arial" w:hAnsi="Arial" w:cs="Arial"/>
                      <w:color w:val="000000" w:themeColor="text1"/>
                      <w:sz w:val="20"/>
                      <w:szCs w:val="20"/>
                    </w:rPr>
                  </w:pPr>
                  <w:proofErr w:type="spellStart"/>
                  <w:r>
                    <w:rPr>
                      <w:rFonts w:ascii="Arial" w:hAnsi="Arial" w:cs="Arial"/>
                      <w:color w:val="000000" w:themeColor="text1"/>
                      <w:sz w:val="20"/>
                      <w:szCs w:val="20"/>
                    </w:rPr>
                    <w:t>Yesena</w:t>
                  </w:r>
                  <w:proofErr w:type="spellEnd"/>
                  <w:r>
                    <w:rPr>
                      <w:rFonts w:ascii="Arial" w:hAnsi="Arial" w:cs="Arial"/>
                      <w:color w:val="000000" w:themeColor="text1"/>
                      <w:sz w:val="20"/>
                      <w:szCs w:val="20"/>
                    </w:rPr>
                    <w:t xml:space="preserve"> Elvira Herrera</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960AC" w14:paraId="2D7E30B2" w14:textId="7D4669C2">
                  <w:pPr>
                    <w:rPr>
                      <w:rFonts w:ascii="Arial" w:hAnsi="Arial" w:cs="Arial"/>
                      <w:color w:val="000000" w:themeColor="text1"/>
                      <w:sz w:val="20"/>
                      <w:szCs w:val="20"/>
                    </w:rPr>
                  </w:pPr>
                  <w:proofErr w:type="spellStart"/>
                  <w:r>
                    <w:rPr>
                      <w:rFonts w:ascii="Arial" w:hAnsi="Arial" w:cs="Arial"/>
                      <w:color w:val="000000" w:themeColor="text1"/>
                      <w:sz w:val="20"/>
                      <w:szCs w:val="20"/>
                    </w:rPr>
                    <w:t>Asoaprocom</w:t>
                  </w:r>
                  <w:proofErr w:type="spellEnd"/>
                </w:p>
              </w:tc>
            </w:tr>
            <w:tr w:rsidRPr="00B23DB2" w:rsidR="00BD4806" w:rsidTr="6C9A4F94" w14:paraId="06ECC003"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960AC" w14:paraId="4A221A06" w14:textId="65EBEB56">
                  <w:pPr>
                    <w:rPr>
                      <w:rFonts w:ascii="Arial" w:hAnsi="Arial" w:cs="Arial"/>
                      <w:color w:val="000000" w:themeColor="text1"/>
                      <w:sz w:val="20"/>
                      <w:szCs w:val="20"/>
                    </w:rPr>
                  </w:pPr>
                  <w:r>
                    <w:rPr>
                      <w:rFonts w:ascii="Arial" w:hAnsi="Arial" w:cs="Arial"/>
                      <w:color w:val="000000" w:themeColor="text1"/>
                      <w:sz w:val="20"/>
                      <w:szCs w:val="20"/>
                    </w:rPr>
                    <w:t>22</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960AC" w14:paraId="7D924898" w14:textId="5A3BBB65">
                  <w:pPr>
                    <w:rPr>
                      <w:rFonts w:ascii="Arial" w:hAnsi="Arial" w:cs="Arial"/>
                      <w:color w:val="000000" w:themeColor="text1"/>
                      <w:sz w:val="20"/>
                      <w:szCs w:val="20"/>
                    </w:rPr>
                  </w:pPr>
                  <w:proofErr w:type="spellStart"/>
                  <w:r>
                    <w:rPr>
                      <w:rFonts w:ascii="Arial" w:hAnsi="Arial" w:cs="Arial"/>
                      <w:color w:val="000000" w:themeColor="text1"/>
                      <w:sz w:val="20"/>
                      <w:szCs w:val="20"/>
                    </w:rPr>
                    <w:t>Ledys</w:t>
                  </w:r>
                  <w:proofErr w:type="spellEnd"/>
                  <w:r>
                    <w:rPr>
                      <w:rFonts w:ascii="Arial" w:hAnsi="Arial" w:cs="Arial"/>
                      <w:color w:val="000000" w:themeColor="text1"/>
                      <w:sz w:val="20"/>
                      <w:szCs w:val="20"/>
                    </w:rPr>
                    <w:t xml:space="preserve"> Barrios</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960AC" w14:paraId="6FF7DA83" w14:textId="3CEFF381">
                  <w:pPr>
                    <w:rPr>
                      <w:rFonts w:ascii="Arial" w:hAnsi="Arial" w:cs="Arial"/>
                      <w:color w:val="000000" w:themeColor="text1"/>
                      <w:sz w:val="20"/>
                      <w:szCs w:val="20"/>
                    </w:rPr>
                  </w:pPr>
                  <w:proofErr w:type="spellStart"/>
                  <w:r>
                    <w:rPr>
                      <w:rFonts w:ascii="Arial" w:hAnsi="Arial" w:cs="Arial"/>
                      <w:color w:val="000000" w:themeColor="text1"/>
                      <w:sz w:val="20"/>
                      <w:szCs w:val="20"/>
                    </w:rPr>
                    <w:t>AmudSucre</w:t>
                  </w:r>
                  <w:proofErr w:type="spellEnd"/>
                </w:p>
              </w:tc>
            </w:tr>
            <w:tr w:rsidRPr="00B23DB2" w:rsidR="00BD4806" w:rsidTr="6C9A4F94" w14:paraId="145AA5FA"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960AC" w14:paraId="42CF4C9E" w14:textId="04D5F5F8">
                  <w:pPr>
                    <w:rPr>
                      <w:rFonts w:ascii="Arial" w:hAnsi="Arial" w:cs="Arial"/>
                      <w:color w:val="000000" w:themeColor="text1"/>
                      <w:sz w:val="20"/>
                      <w:szCs w:val="20"/>
                    </w:rPr>
                  </w:pPr>
                  <w:r>
                    <w:rPr>
                      <w:rFonts w:ascii="Arial" w:hAnsi="Arial" w:cs="Arial"/>
                      <w:color w:val="000000" w:themeColor="text1"/>
                      <w:sz w:val="20"/>
                      <w:szCs w:val="20"/>
                    </w:rPr>
                    <w:t>23</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960AC" w14:paraId="4148CCD7" w14:textId="3F24BABB">
                  <w:pPr>
                    <w:rPr>
                      <w:rFonts w:ascii="Arial" w:hAnsi="Arial" w:cs="Arial"/>
                      <w:color w:val="000000" w:themeColor="text1"/>
                      <w:sz w:val="20"/>
                      <w:szCs w:val="20"/>
                    </w:rPr>
                  </w:pPr>
                  <w:proofErr w:type="spellStart"/>
                  <w:r>
                    <w:rPr>
                      <w:rFonts w:ascii="Arial" w:hAnsi="Arial" w:cs="Arial"/>
                      <w:color w:val="000000" w:themeColor="text1"/>
                      <w:sz w:val="20"/>
                      <w:szCs w:val="20"/>
                    </w:rPr>
                    <w:t>Olaima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Sardoth</w:t>
                  </w:r>
                  <w:proofErr w:type="spellEnd"/>
                  <w:r>
                    <w:rPr>
                      <w:rFonts w:ascii="Arial" w:hAnsi="Arial" w:cs="Arial"/>
                      <w:color w:val="000000" w:themeColor="text1"/>
                      <w:sz w:val="20"/>
                      <w:szCs w:val="20"/>
                    </w:rPr>
                    <w:t xml:space="preserve"> Rosado</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960AC" w14:paraId="20E729C0" w14:textId="091B0E1D">
                  <w:pPr>
                    <w:rPr>
                      <w:rFonts w:ascii="Arial" w:hAnsi="Arial" w:cs="Arial"/>
                      <w:color w:val="000000" w:themeColor="text1"/>
                      <w:sz w:val="20"/>
                      <w:szCs w:val="20"/>
                    </w:rPr>
                  </w:pPr>
                  <w:proofErr w:type="spellStart"/>
                  <w:r>
                    <w:rPr>
                      <w:rFonts w:ascii="Arial" w:hAnsi="Arial" w:cs="Arial"/>
                      <w:color w:val="000000" w:themeColor="text1"/>
                      <w:sz w:val="20"/>
                      <w:szCs w:val="20"/>
                    </w:rPr>
                    <w:t>Asocadafon</w:t>
                  </w:r>
                  <w:proofErr w:type="spellEnd"/>
                </w:p>
              </w:tc>
            </w:tr>
            <w:tr w:rsidRPr="00B23DB2" w:rsidR="00BD4806" w:rsidTr="6C9A4F94" w14:paraId="34F3B548"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960AC" w14:paraId="152A2505" w14:textId="073C1A0E">
                  <w:pPr>
                    <w:rPr>
                      <w:rFonts w:ascii="Arial" w:hAnsi="Arial" w:cs="Arial"/>
                      <w:color w:val="000000" w:themeColor="text1"/>
                      <w:sz w:val="20"/>
                      <w:szCs w:val="20"/>
                    </w:rPr>
                  </w:pPr>
                  <w:r>
                    <w:rPr>
                      <w:rFonts w:ascii="Arial" w:hAnsi="Arial" w:cs="Arial"/>
                      <w:color w:val="000000" w:themeColor="text1"/>
                      <w:sz w:val="20"/>
                      <w:szCs w:val="20"/>
                    </w:rPr>
                    <w:t>24</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960AC" w14:paraId="61F97ED4" w14:textId="4FAF23FA">
                  <w:pPr>
                    <w:rPr>
                      <w:rFonts w:ascii="Arial" w:hAnsi="Arial" w:cs="Arial"/>
                      <w:color w:val="000000" w:themeColor="text1"/>
                      <w:sz w:val="20"/>
                      <w:szCs w:val="20"/>
                    </w:rPr>
                  </w:pPr>
                  <w:proofErr w:type="spellStart"/>
                  <w:r>
                    <w:rPr>
                      <w:rFonts w:ascii="Arial" w:hAnsi="Arial" w:cs="Arial"/>
                      <w:color w:val="000000" w:themeColor="text1"/>
                      <w:sz w:val="20"/>
                      <w:szCs w:val="20"/>
                    </w:rPr>
                    <w:t>Enildo</w:t>
                  </w:r>
                  <w:proofErr w:type="spellEnd"/>
                  <w:r>
                    <w:rPr>
                      <w:rFonts w:ascii="Arial" w:hAnsi="Arial" w:cs="Arial"/>
                      <w:color w:val="000000" w:themeColor="text1"/>
                      <w:sz w:val="20"/>
                      <w:szCs w:val="20"/>
                    </w:rPr>
                    <w:t xml:space="preserve"> Cantero Doria</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960AC" w14:paraId="3B837FFB" w14:textId="7FB2FF1E">
                  <w:pPr>
                    <w:rPr>
                      <w:rFonts w:ascii="Arial" w:hAnsi="Arial" w:cs="Arial"/>
                      <w:color w:val="000000" w:themeColor="text1"/>
                      <w:sz w:val="20"/>
                      <w:szCs w:val="20"/>
                    </w:rPr>
                  </w:pPr>
                  <w:proofErr w:type="spellStart"/>
                  <w:r>
                    <w:rPr>
                      <w:rFonts w:ascii="Arial" w:hAnsi="Arial" w:cs="Arial"/>
                      <w:color w:val="000000" w:themeColor="text1"/>
                      <w:sz w:val="20"/>
                      <w:szCs w:val="20"/>
                    </w:rPr>
                    <w:t>Fedepec</w:t>
                  </w:r>
                  <w:proofErr w:type="spellEnd"/>
                </w:p>
              </w:tc>
            </w:tr>
            <w:tr w:rsidRPr="00B23DB2" w:rsidR="00BD4806" w:rsidTr="6C9A4F94" w14:paraId="6D75D747"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960AC" w14:paraId="44E4FDE0" w14:textId="33A0165E">
                  <w:pPr>
                    <w:rPr>
                      <w:rFonts w:ascii="Arial" w:hAnsi="Arial" w:cs="Arial"/>
                      <w:color w:val="000000" w:themeColor="text1"/>
                      <w:sz w:val="20"/>
                      <w:szCs w:val="20"/>
                    </w:rPr>
                  </w:pPr>
                  <w:r>
                    <w:rPr>
                      <w:rFonts w:ascii="Arial" w:hAnsi="Arial" w:cs="Arial"/>
                      <w:color w:val="000000" w:themeColor="text1"/>
                      <w:sz w:val="20"/>
                      <w:szCs w:val="20"/>
                    </w:rPr>
                    <w:lastRenderedPageBreak/>
                    <w:t>25</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960AC" w14:paraId="1BEAE909" w14:textId="68230B1B">
                  <w:pPr>
                    <w:rPr>
                      <w:rFonts w:ascii="Arial" w:hAnsi="Arial" w:cs="Arial"/>
                      <w:color w:val="000000" w:themeColor="text1"/>
                      <w:sz w:val="20"/>
                      <w:szCs w:val="20"/>
                    </w:rPr>
                  </w:pPr>
                  <w:r>
                    <w:rPr>
                      <w:rFonts w:ascii="Arial" w:hAnsi="Arial" w:cs="Arial"/>
                      <w:color w:val="000000" w:themeColor="text1"/>
                      <w:sz w:val="20"/>
                      <w:szCs w:val="20"/>
                    </w:rPr>
                    <w:t xml:space="preserve">Misael </w:t>
                  </w:r>
                  <w:proofErr w:type="spellStart"/>
                  <w:r>
                    <w:rPr>
                      <w:rFonts w:ascii="Arial" w:hAnsi="Arial" w:cs="Arial"/>
                      <w:color w:val="000000" w:themeColor="text1"/>
                      <w:sz w:val="20"/>
                      <w:szCs w:val="20"/>
                    </w:rPr>
                    <w:t>Zuñiga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Arrieto</w:t>
                  </w:r>
                  <w:proofErr w:type="spellEnd"/>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960AC" w14:paraId="1DFAB5CB" w14:textId="15660C54">
                  <w:pPr>
                    <w:rPr>
                      <w:rFonts w:ascii="Arial" w:hAnsi="Arial" w:cs="Arial"/>
                      <w:color w:val="000000" w:themeColor="text1"/>
                      <w:sz w:val="20"/>
                      <w:szCs w:val="20"/>
                    </w:rPr>
                  </w:pPr>
                  <w:r>
                    <w:rPr>
                      <w:rFonts w:ascii="Arial" w:hAnsi="Arial" w:cs="Arial"/>
                      <w:color w:val="000000" w:themeColor="text1"/>
                      <w:sz w:val="20"/>
                      <w:szCs w:val="20"/>
                    </w:rPr>
                    <w:t>AG Albania</w:t>
                  </w:r>
                </w:p>
              </w:tc>
            </w:tr>
            <w:tr w:rsidRPr="00B23DB2" w:rsidR="00BD4806" w:rsidTr="6C9A4F94" w14:paraId="329CA631"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960AC" w14:paraId="473F80F9" w14:textId="4E44BB26">
                  <w:pPr>
                    <w:rPr>
                      <w:rFonts w:ascii="Arial" w:hAnsi="Arial" w:cs="Arial"/>
                      <w:color w:val="000000" w:themeColor="text1"/>
                      <w:sz w:val="20"/>
                      <w:szCs w:val="20"/>
                    </w:rPr>
                  </w:pPr>
                  <w:r>
                    <w:rPr>
                      <w:rFonts w:ascii="Arial" w:hAnsi="Arial" w:cs="Arial"/>
                      <w:color w:val="000000" w:themeColor="text1"/>
                      <w:sz w:val="20"/>
                      <w:szCs w:val="20"/>
                    </w:rPr>
                    <w:t>26</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960AC" w14:paraId="5C56572A" w14:textId="70269692">
                  <w:pPr>
                    <w:rPr>
                      <w:rFonts w:ascii="Arial" w:hAnsi="Arial" w:cs="Arial"/>
                      <w:color w:val="000000" w:themeColor="text1"/>
                      <w:sz w:val="20"/>
                      <w:szCs w:val="20"/>
                    </w:rPr>
                  </w:pPr>
                  <w:r>
                    <w:rPr>
                      <w:rFonts w:ascii="Arial" w:hAnsi="Arial" w:cs="Arial"/>
                      <w:color w:val="000000" w:themeColor="text1"/>
                      <w:sz w:val="20"/>
                      <w:szCs w:val="20"/>
                    </w:rPr>
                    <w:t>Omar Ortiz Ospina</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960AC" w14:paraId="775AC0D8" w14:textId="7C7B4249">
                  <w:pPr>
                    <w:rPr>
                      <w:rFonts w:ascii="Arial" w:hAnsi="Arial" w:cs="Arial"/>
                      <w:color w:val="000000" w:themeColor="text1"/>
                      <w:sz w:val="20"/>
                      <w:szCs w:val="20"/>
                    </w:rPr>
                  </w:pPr>
                  <w:r>
                    <w:rPr>
                      <w:rFonts w:ascii="Arial" w:hAnsi="Arial" w:cs="Arial"/>
                      <w:color w:val="000000" w:themeColor="text1"/>
                      <w:sz w:val="20"/>
                      <w:szCs w:val="20"/>
                    </w:rPr>
                    <w:t>JAC San Martín</w:t>
                  </w:r>
                </w:p>
              </w:tc>
            </w:tr>
            <w:tr w:rsidRPr="00B23DB2" w:rsidR="00BD4806" w:rsidTr="6C9A4F94" w14:paraId="5440DC87"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960AC" w14:paraId="413693CA" w14:textId="784C8BC9">
                  <w:pPr>
                    <w:rPr>
                      <w:rFonts w:ascii="Arial" w:hAnsi="Arial" w:cs="Arial"/>
                      <w:color w:val="000000" w:themeColor="text1"/>
                      <w:sz w:val="20"/>
                      <w:szCs w:val="20"/>
                    </w:rPr>
                  </w:pPr>
                  <w:r>
                    <w:rPr>
                      <w:rFonts w:ascii="Arial" w:hAnsi="Arial" w:cs="Arial"/>
                      <w:color w:val="000000" w:themeColor="text1"/>
                      <w:sz w:val="20"/>
                      <w:szCs w:val="20"/>
                    </w:rPr>
                    <w:t>27</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960AC" w14:paraId="3B392484" w14:textId="700FA208">
                  <w:pPr>
                    <w:rPr>
                      <w:rFonts w:ascii="Arial" w:hAnsi="Arial" w:cs="Arial"/>
                      <w:color w:val="000000" w:themeColor="text1"/>
                      <w:sz w:val="20"/>
                      <w:szCs w:val="20"/>
                    </w:rPr>
                  </w:pPr>
                  <w:r>
                    <w:rPr>
                      <w:rFonts w:ascii="Arial" w:hAnsi="Arial" w:cs="Arial"/>
                      <w:color w:val="000000" w:themeColor="text1"/>
                      <w:sz w:val="20"/>
                      <w:szCs w:val="20"/>
                    </w:rPr>
                    <w:t>Nelson Herrera Arias</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960AC" w14:paraId="1A3ABA37" w14:textId="0C8B882B">
                  <w:pPr>
                    <w:rPr>
                      <w:rFonts w:ascii="Arial" w:hAnsi="Arial" w:cs="Arial"/>
                      <w:color w:val="000000" w:themeColor="text1"/>
                      <w:sz w:val="20"/>
                      <w:szCs w:val="20"/>
                    </w:rPr>
                  </w:pPr>
                  <w:proofErr w:type="spellStart"/>
                  <w:r>
                    <w:rPr>
                      <w:rFonts w:ascii="Arial" w:hAnsi="Arial" w:cs="Arial"/>
                      <w:color w:val="000000" w:themeColor="text1"/>
                      <w:sz w:val="20"/>
                      <w:szCs w:val="20"/>
                    </w:rPr>
                    <w:t>Asovipaz</w:t>
                  </w:r>
                  <w:proofErr w:type="spellEnd"/>
                </w:p>
              </w:tc>
            </w:tr>
            <w:tr w:rsidRPr="00B23DB2" w:rsidR="00BD4806" w:rsidTr="6C9A4F94" w14:paraId="1E76B0A0"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960AC" w14:paraId="0C3B6490" w14:textId="1C481777">
                  <w:pPr>
                    <w:rPr>
                      <w:rFonts w:ascii="Arial" w:hAnsi="Arial" w:cs="Arial"/>
                      <w:color w:val="000000" w:themeColor="text1"/>
                      <w:sz w:val="20"/>
                      <w:szCs w:val="20"/>
                    </w:rPr>
                  </w:pPr>
                  <w:r>
                    <w:rPr>
                      <w:rFonts w:ascii="Arial" w:hAnsi="Arial" w:cs="Arial"/>
                      <w:color w:val="000000" w:themeColor="text1"/>
                      <w:sz w:val="20"/>
                      <w:szCs w:val="20"/>
                    </w:rPr>
                    <w:t>28</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960AC" w14:paraId="39F10054" w14:textId="33213ACE">
                  <w:pPr>
                    <w:rPr>
                      <w:rFonts w:ascii="Arial" w:hAnsi="Arial" w:cs="Arial"/>
                      <w:color w:val="000000" w:themeColor="text1"/>
                      <w:sz w:val="20"/>
                      <w:szCs w:val="20"/>
                    </w:rPr>
                  </w:pPr>
                  <w:r>
                    <w:rPr>
                      <w:rFonts w:ascii="Arial" w:hAnsi="Arial" w:cs="Arial"/>
                      <w:color w:val="000000" w:themeColor="text1"/>
                      <w:sz w:val="20"/>
                      <w:szCs w:val="20"/>
                    </w:rPr>
                    <w:t>Carlos Arévalo Junco</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960AC" w14:paraId="6DA67A78" w14:textId="7B2BC852">
                  <w:pPr>
                    <w:rPr>
                      <w:rFonts w:ascii="Arial" w:hAnsi="Arial" w:cs="Arial"/>
                      <w:color w:val="000000" w:themeColor="text1"/>
                      <w:sz w:val="20"/>
                      <w:szCs w:val="20"/>
                    </w:rPr>
                  </w:pPr>
                  <w:proofErr w:type="spellStart"/>
                  <w:r>
                    <w:rPr>
                      <w:rFonts w:ascii="Arial" w:hAnsi="Arial" w:cs="Arial"/>
                      <w:color w:val="000000" w:themeColor="text1"/>
                      <w:sz w:val="20"/>
                      <w:szCs w:val="20"/>
                    </w:rPr>
                    <w:t>Aheramigua</w:t>
                  </w:r>
                  <w:proofErr w:type="spellEnd"/>
                </w:p>
              </w:tc>
            </w:tr>
            <w:tr w:rsidRPr="00B23DB2" w:rsidR="00BD4806" w:rsidTr="6C9A4F94" w14:paraId="11826E29"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960AC" w14:paraId="1D817BD7" w14:textId="72D35F5E">
                  <w:pPr>
                    <w:rPr>
                      <w:rFonts w:ascii="Arial" w:hAnsi="Arial" w:cs="Arial"/>
                      <w:color w:val="000000" w:themeColor="text1"/>
                      <w:sz w:val="20"/>
                      <w:szCs w:val="20"/>
                    </w:rPr>
                  </w:pPr>
                  <w:r>
                    <w:rPr>
                      <w:rFonts w:ascii="Arial" w:hAnsi="Arial" w:cs="Arial"/>
                      <w:color w:val="000000" w:themeColor="text1"/>
                      <w:sz w:val="20"/>
                      <w:szCs w:val="20"/>
                    </w:rPr>
                    <w:t>29</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960AC" w14:paraId="5A0DFEB4" w14:textId="20655577">
                  <w:pPr>
                    <w:rPr>
                      <w:rFonts w:ascii="Arial" w:hAnsi="Arial" w:cs="Arial"/>
                      <w:color w:val="000000" w:themeColor="text1"/>
                      <w:sz w:val="20"/>
                      <w:szCs w:val="20"/>
                    </w:rPr>
                  </w:pPr>
                  <w:r>
                    <w:rPr>
                      <w:rFonts w:ascii="Arial" w:hAnsi="Arial" w:cs="Arial"/>
                      <w:color w:val="000000" w:themeColor="text1"/>
                      <w:sz w:val="20"/>
                      <w:szCs w:val="20"/>
                    </w:rPr>
                    <w:t>Miguel García Leones</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E322D" w14:paraId="65F129A3" w14:textId="09D3D7CF">
                  <w:pPr>
                    <w:rPr>
                      <w:rFonts w:ascii="Arial" w:hAnsi="Arial" w:cs="Arial"/>
                      <w:color w:val="000000" w:themeColor="text1"/>
                      <w:sz w:val="20"/>
                      <w:szCs w:val="20"/>
                    </w:rPr>
                  </w:pPr>
                  <w:proofErr w:type="spellStart"/>
                  <w:r>
                    <w:rPr>
                      <w:rFonts w:ascii="Arial" w:hAnsi="Arial" w:cs="Arial"/>
                      <w:color w:val="000000" w:themeColor="text1"/>
                      <w:sz w:val="20"/>
                      <w:szCs w:val="20"/>
                    </w:rPr>
                    <w:t>Asojermina</w:t>
                  </w:r>
                  <w:proofErr w:type="spellEnd"/>
                </w:p>
              </w:tc>
            </w:tr>
            <w:tr w:rsidRPr="00B23DB2" w:rsidR="00BD4806" w:rsidTr="6C9A4F94" w14:paraId="7F9AEF71"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E322D" w14:paraId="2FB1D691" w14:textId="6EA323BE">
                  <w:pPr>
                    <w:rPr>
                      <w:rFonts w:ascii="Arial" w:hAnsi="Arial" w:cs="Arial"/>
                      <w:color w:val="000000" w:themeColor="text1"/>
                      <w:sz w:val="20"/>
                      <w:szCs w:val="20"/>
                    </w:rPr>
                  </w:pPr>
                  <w:r>
                    <w:rPr>
                      <w:rFonts w:ascii="Arial" w:hAnsi="Arial" w:cs="Arial"/>
                      <w:color w:val="000000" w:themeColor="text1"/>
                      <w:sz w:val="20"/>
                      <w:szCs w:val="20"/>
                    </w:rPr>
                    <w:t>30</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E322D" w14:paraId="61F52D36" w14:textId="4E015EDC">
                  <w:pPr>
                    <w:rPr>
                      <w:rFonts w:ascii="Arial" w:hAnsi="Arial" w:cs="Arial"/>
                      <w:color w:val="000000" w:themeColor="text1"/>
                      <w:sz w:val="20"/>
                      <w:szCs w:val="20"/>
                    </w:rPr>
                  </w:pPr>
                  <w:r>
                    <w:rPr>
                      <w:rFonts w:ascii="Arial" w:hAnsi="Arial" w:cs="Arial"/>
                      <w:color w:val="000000" w:themeColor="text1"/>
                      <w:sz w:val="20"/>
                      <w:szCs w:val="20"/>
                    </w:rPr>
                    <w:t>Liliana Rodríguez Aguilar</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E322D" w14:paraId="15D45EFD" w14:textId="2E8D4447">
                  <w:pPr>
                    <w:rPr>
                      <w:rFonts w:ascii="Arial" w:hAnsi="Arial" w:cs="Arial"/>
                      <w:color w:val="000000" w:themeColor="text1"/>
                      <w:sz w:val="20"/>
                      <w:szCs w:val="20"/>
                    </w:rPr>
                  </w:pPr>
                  <w:proofErr w:type="spellStart"/>
                  <w:r>
                    <w:rPr>
                      <w:rFonts w:ascii="Arial" w:hAnsi="Arial" w:cs="Arial"/>
                      <w:color w:val="000000" w:themeColor="text1"/>
                      <w:sz w:val="20"/>
                      <w:szCs w:val="20"/>
                    </w:rPr>
                    <w:t>Asocaamurocc</w:t>
                  </w:r>
                  <w:proofErr w:type="spellEnd"/>
                </w:p>
              </w:tc>
            </w:tr>
            <w:tr w:rsidRPr="00B23DB2" w:rsidR="00BD4806" w:rsidTr="6C9A4F94" w14:paraId="1343FF3A"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E322D" w14:paraId="7CB82C9E" w14:textId="7F1E3647">
                  <w:pPr>
                    <w:rPr>
                      <w:rFonts w:ascii="Arial" w:hAnsi="Arial" w:cs="Arial"/>
                      <w:color w:val="000000" w:themeColor="text1"/>
                      <w:sz w:val="20"/>
                      <w:szCs w:val="20"/>
                    </w:rPr>
                  </w:pPr>
                  <w:r>
                    <w:rPr>
                      <w:rFonts w:ascii="Arial" w:hAnsi="Arial" w:cs="Arial"/>
                      <w:color w:val="000000" w:themeColor="text1"/>
                      <w:sz w:val="20"/>
                      <w:szCs w:val="20"/>
                    </w:rPr>
                    <w:t>31</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E322D" w14:paraId="173C4632" w14:textId="584CB8C3">
                  <w:pPr>
                    <w:rPr>
                      <w:rFonts w:ascii="Arial" w:hAnsi="Arial" w:cs="Arial"/>
                      <w:color w:val="000000" w:themeColor="text1"/>
                      <w:sz w:val="20"/>
                      <w:szCs w:val="20"/>
                    </w:rPr>
                  </w:pPr>
                  <w:proofErr w:type="spellStart"/>
                  <w:r>
                    <w:rPr>
                      <w:rFonts w:ascii="Arial" w:hAnsi="Arial" w:cs="Arial"/>
                      <w:color w:val="000000" w:themeColor="text1"/>
                      <w:sz w:val="20"/>
                      <w:szCs w:val="20"/>
                    </w:rPr>
                    <w:t>Amilde</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Simanca</w:t>
                  </w:r>
                  <w:proofErr w:type="spellEnd"/>
                  <w:r>
                    <w:rPr>
                      <w:rFonts w:ascii="Arial" w:hAnsi="Arial" w:cs="Arial"/>
                      <w:color w:val="000000" w:themeColor="text1"/>
                      <w:sz w:val="20"/>
                      <w:szCs w:val="20"/>
                    </w:rPr>
                    <w:t xml:space="preserve"> Croto</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E322D" w14:paraId="7E5DA1BC" w14:textId="230B0D33">
                  <w:pPr>
                    <w:rPr>
                      <w:rFonts w:ascii="Arial" w:hAnsi="Arial" w:cs="Arial"/>
                      <w:color w:val="000000" w:themeColor="text1"/>
                      <w:sz w:val="20"/>
                      <w:szCs w:val="20"/>
                    </w:rPr>
                  </w:pPr>
                  <w:proofErr w:type="spellStart"/>
                  <w:r>
                    <w:rPr>
                      <w:rFonts w:ascii="Arial" w:hAnsi="Arial" w:cs="Arial"/>
                      <w:color w:val="000000" w:themeColor="text1"/>
                      <w:sz w:val="20"/>
                      <w:szCs w:val="20"/>
                    </w:rPr>
                    <w:t>Asobanc</w:t>
                  </w:r>
                  <w:proofErr w:type="spellEnd"/>
                </w:p>
              </w:tc>
            </w:tr>
            <w:tr w:rsidRPr="00B23DB2" w:rsidR="00BD4806" w:rsidTr="6C9A4F94" w14:paraId="3948B2C9"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E322D" w14:paraId="2277A7E7" w14:textId="571775E7">
                  <w:pPr>
                    <w:rPr>
                      <w:rFonts w:ascii="Arial" w:hAnsi="Arial" w:cs="Arial"/>
                      <w:color w:val="000000" w:themeColor="text1"/>
                      <w:sz w:val="20"/>
                      <w:szCs w:val="20"/>
                    </w:rPr>
                  </w:pPr>
                  <w:r>
                    <w:rPr>
                      <w:rFonts w:ascii="Arial" w:hAnsi="Arial" w:cs="Arial"/>
                      <w:color w:val="000000" w:themeColor="text1"/>
                      <w:sz w:val="20"/>
                      <w:szCs w:val="20"/>
                    </w:rPr>
                    <w:t>32</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E322D" w14:paraId="0DF1585E" w14:textId="44799FD6">
                  <w:pPr>
                    <w:rPr>
                      <w:rFonts w:ascii="Arial" w:hAnsi="Arial" w:cs="Arial"/>
                      <w:color w:val="000000" w:themeColor="text1"/>
                      <w:sz w:val="20"/>
                      <w:szCs w:val="20"/>
                    </w:rPr>
                  </w:pPr>
                  <w:r>
                    <w:rPr>
                      <w:rFonts w:ascii="Arial" w:hAnsi="Arial" w:cs="Arial"/>
                      <w:color w:val="000000" w:themeColor="text1"/>
                      <w:sz w:val="20"/>
                      <w:szCs w:val="20"/>
                    </w:rPr>
                    <w:t>June Barker Livingston</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E322D" w14:paraId="7ED7D60A" w14:textId="749AA341">
                  <w:pPr>
                    <w:rPr>
                      <w:rFonts w:ascii="Arial" w:hAnsi="Arial" w:cs="Arial"/>
                      <w:color w:val="000000" w:themeColor="text1"/>
                      <w:sz w:val="20"/>
                      <w:szCs w:val="20"/>
                    </w:rPr>
                  </w:pPr>
                  <w:proofErr w:type="spellStart"/>
                  <w:r>
                    <w:rPr>
                      <w:rFonts w:ascii="Arial" w:hAnsi="Arial" w:cs="Arial"/>
                      <w:color w:val="000000" w:themeColor="text1"/>
                      <w:sz w:val="20"/>
                      <w:szCs w:val="20"/>
                    </w:rPr>
                    <w:t>Ilval</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Asocciation</w:t>
                  </w:r>
                  <w:proofErr w:type="spellEnd"/>
                </w:p>
              </w:tc>
            </w:tr>
            <w:tr w:rsidRPr="00B23DB2" w:rsidR="00BD4806" w:rsidTr="6C9A4F94" w14:paraId="08AC07D8"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E322D" w14:paraId="04C56FDF" w14:textId="2407ACA9">
                  <w:pPr>
                    <w:rPr>
                      <w:rFonts w:ascii="Arial" w:hAnsi="Arial" w:cs="Arial"/>
                      <w:color w:val="000000" w:themeColor="text1"/>
                      <w:sz w:val="20"/>
                      <w:szCs w:val="20"/>
                    </w:rPr>
                  </w:pPr>
                  <w:r>
                    <w:rPr>
                      <w:rFonts w:ascii="Arial" w:hAnsi="Arial" w:cs="Arial"/>
                      <w:color w:val="000000" w:themeColor="text1"/>
                      <w:sz w:val="20"/>
                      <w:szCs w:val="20"/>
                    </w:rPr>
                    <w:t>33</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E322D" w14:paraId="2AA06C31" w14:textId="733872E9">
                  <w:pPr>
                    <w:rPr>
                      <w:rFonts w:ascii="Arial" w:hAnsi="Arial" w:cs="Arial"/>
                      <w:color w:val="000000" w:themeColor="text1"/>
                      <w:sz w:val="20"/>
                      <w:szCs w:val="20"/>
                    </w:rPr>
                  </w:pPr>
                  <w:r>
                    <w:rPr>
                      <w:rFonts w:ascii="Arial" w:hAnsi="Arial" w:cs="Arial"/>
                      <w:color w:val="000000" w:themeColor="text1"/>
                      <w:sz w:val="20"/>
                      <w:szCs w:val="20"/>
                    </w:rPr>
                    <w:t>Isamar Hoyos Verona</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E322D" w14:paraId="676358F5" w14:textId="5E575460">
                  <w:pPr>
                    <w:rPr>
                      <w:rFonts w:ascii="Arial" w:hAnsi="Arial" w:cs="Arial"/>
                      <w:color w:val="000000" w:themeColor="text1"/>
                      <w:sz w:val="20"/>
                      <w:szCs w:val="20"/>
                    </w:rPr>
                  </w:pPr>
                  <w:proofErr w:type="spellStart"/>
                  <w:r>
                    <w:rPr>
                      <w:rFonts w:ascii="Arial" w:hAnsi="Arial" w:cs="Arial"/>
                      <w:color w:val="000000" w:themeColor="text1"/>
                      <w:sz w:val="20"/>
                      <w:szCs w:val="20"/>
                    </w:rPr>
                    <w:t>AsoAsdovar</w:t>
                  </w:r>
                  <w:proofErr w:type="spellEnd"/>
                </w:p>
              </w:tc>
            </w:tr>
            <w:tr w:rsidRPr="00B23DB2" w:rsidR="00BD4806" w:rsidTr="6C9A4F94" w14:paraId="797D3049"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E322D" w14:paraId="24998D9D" w14:textId="38198C2D">
                  <w:pPr>
                    <w:rPr>
                      <w:rFonts w:ascii="Arial" w:hAnsi="Arial" w:cs="Arial"/>
                      <w:color w:val="000000" w:themeColor="text1"/>
                      <w:sz w:val="20"/>
                      <w:szCs w:val="20"/>
                    </w:rPr>
                  </w:pPr>
                  <w:r>
                    <w:rPr>
                      <w:rFonts w:ascii="Arial" w:hAnsi="Arial" w:cs="Arial"/>
                      <w:color w:val="000000" w:themeColor="text1"/>
                      <w:sz w:val="20"/>
                      <w:szCs w:val="20"/>
                    </w:rPr>
                    <w:t>34</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E322D" w14:paraId="7DA4257F" w14:textId="21F89C4F">
                  <w:pPr>
                    <w:rPr>
                      <w:rFonts w:ascii="Arial" w:hAnsi="Arial" w:cs="Arial"/>
                      <w:color w:val="000000" w:themeColor="text1"/>
                      <w:sz w:val="20"/>
                      <w:szCs w:val="20"/>
                    </w:rPr>
                  </w:pPr>
                  <w:r>
                    <w:rPr>
                      <w:rFonts w:ascii="Arial" w:hAnsi="Arial" w:cs="Arial"/>
                      <w:color w:val="000000" w:themeColor="text1"/>
                      <w:sz w:val="20"/>
                      <w:szCs w:val="20"/>
                    </w:rPr>
                    <w:t>Yoel Pérez Díaz</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E322D" w14:paraId="1D3F7E83" w14:textId="2566594E">
                  <w:pPr>
                    <w:rPr>
                      <w:rFonts w:ascii="Arial" w:hAnsi="Arial" w:cs="Arial"/>
                      <w:color w:val="000000" w:themeColor="text1"/>
                      <w:sz w:val="20"/>
                      <w:szCs w:val="20"/>
                    </w:rPr>
                  </w:pPr>
                  <w:r>
                    <w:rPr>
                      <w:rFonts w:ascii="Arial" w:hAnsi="Arial" w:cs="Arial"/>
                      <w:color w:val="000000" w:themeColor="text1"/>
                      <w:sz w:val="20"/>
                      <w:szCs w:val="20"/>
                    </w:rPr>
                    <w:t>CMJ Los Palmitos</w:t>
                  </w:r>
                </w:p>
              </w:tc>
            </w:tr>
            <w:tr w:rsidRPr="00B23DB2" w:rsidR="00BD4806" w:rsidTr="6C9A4F94" w14:paraId="68DCAD99"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E322D" w14:paraId="25C1CC6D" w14:textId="6B2037CD">
                  <w:pPr>
                    <w:rPr>
                      <w:rFonts w:ascii="Arial" w:hAnsi="Arial" w:cs="Arial"/>
                      <w:color w:val="000000" w:themeColor="text1"/>
                      <w:sz w:val="20"/>
                      <w:szCs w:val="20"/>
                    </w:rPr>
                  </w:pPr>
                  <w:r>
                    <w:rPr>
                      <w:rFonts w:ascii="Arial" w:hAnsi="Arial" w:cs="Arial"/>
                      <w:color w:val="000000" w:themeColor="text1"/>
                      <w:sz w:val="20"/>
                      <w:szCs w:val="20"/>
                    </w:rPr>
                    <w:t>35</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E322D" w14:paraId="0E905C55" w14:textId="09817D5F">
                  <w:pPr>
                    <w:rPr>
                      <w:rFonts w:ascii="Arial" w:hAnsi="Arial" w:cs="Arial"/>
                      <w:color w:val="000000" w:themeColor="text1"/>
                      <w:sz w:val="20"/>
                      <w:szCs w:val="20"/>
                    </w:rPr>
                  </w:pPr>
                  <w:r>
                    <w:rPr>
                      <w:rFonts w:ascii="Arial" w:hAnsi="Arial" w:cs="Arial"/>
                      <w:color w:val="000000" w:themeColor="text1"/>
                      <w:sz w:val="20"/>
                      <w:szCs w:val="20"/>
                    </w:rPr>
                    <w:t>Laura Cueto Osorio</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E322D" w14:paraId="5332F29C" w14:textId="01BE0F0A">
                  <w:pPr>
                    <w:rPr>
                      <w:rFonts w:ascii="Arial" w:hAnsi="Arial" w:cs="Arial"/>
                      <w:color w:val="000000" w:themeColor="text1"/>
                      <w:sz w:val="20"/>
                      <w:szCs w:val="20"/>
                    </w:rPr>
                  </w:pPr>
                  <w:proofErr w:type="spellStart"/>
                  <w:r>
                    <w:rPr>
                      <w:rFonts w:ascii="Arial" w:hAnsi="Arial" w:cs="Arial"/>
                      <w:color w:val="000000" w:themeColor="text1"/>
                      <w:sz w:val="20"/>
                      <w:szCs w:val="20"/>
                    </w:rPr>
                    <w:t>Asoemprendedora</w:t>
                  </w:r>
                  <w:proofErr w:type="spellEnd"/>
                </w:p>
              </w:tc>
            </w:tr>
            <w:tr w:rsidRPr="00B23DB2" w:rsidR="00BD4806" w:rsidTr="6C9A4F94" w14:paraId="564E2910"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E322D" w14:paraId="338E5ADB" w14:textId="67E7F693">
                  <w:pPr>
                    <w:rPr>
                      <w:rFonts w:ascii="Arial" w:hAnsi="Arial" w:cs="Arial"/>
                      <w:color w:val="000000" w:themeColor="text1"/>
                      <w:sz w:val="20"/>
                      <w:szCs w:val="20"/>
                    </w:rPr>
                  </w:pPr>
                  <w:r>
                    <w:rPr>
                      <w:rFonts w:ascii="Arial" w:hAnsi="Arial" w:cs="Arial"/>
                      <w:color w:val="000000" w:themeColor="text1"/>
                      <w:sz w:val="20"/>
                      <w:szCs w:val="20"/>
                    </w:rPr>
                    <w:t>36</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E322D" w14:paraId="7E7B613E" w14:textId="0040D096">
                  <w:pPr>
                    <w:rPr>
                      <w:rFonts w:ascii="Arial" w:hAnsi="Arial" w:cs="Arial"/>
                      <w:color w:val="000000" w:themeColor="text1"/>
                      <w:sz w:val="20"/>
                      <w:szCs w:val="20"/>
                    </w:rPr>
                  </w:pPr>
                  <w:r>
                    <w:rPr>
                      <w:rFonts w:ascii="Arial" w:hAnsi="Arial" w:cs="Arial"/>
                      <w:color w:val="000000" w:themeColor="text1"/>
                      <w:sz w:val="20"/>
                      <w:szCs w:val="20"/>
                    </w:rPr>
                    <w:t>Wilson Padilla García</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E322D" w14:paraId="5E4E80AE" w14:textId="07EE5B8A">
                  <w:pPr>
                    <w:rPr>
                      <w:rFonts w:ascii="Arial" w:hAnsi="Arial" w:cs="Arial"/>
                      <w:color w:val="000000" w:themeColor="text1"/>
                      <w:sz w:val="20"/>
                      <w:szCs w:val="20"/>
                    </w:rPr>
                  </w:pPr>
                  <w:r>
                    <w:rPr>
                      <w:rFonts w:ascii="Arial" w:hAnsi="Arial" w:cs="Arial"/>
                      <w:color w:val="000000" w:themeColor="text1"/>
                      <w:sz w:val="20"/>
                      <w:szCs w:val="20"/>
                    </w:rPr>
                    <w:t>Voluntariado Campesino</w:t>
                  </w:r>
                </w:p>
              </w:tc>
            </w:tr>
            <w:tr w:rsidRPr="00B23DB2" w:rsidR="00BD4806" w:rsidTr="6C9A4F94" w14:paraId="685E5B5C"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AE322D" w14:paraId="7A351045" w14:textId="01CB5030">
                  <w:pPr>
                    <w:rPr>
                      <w:rFonts w:ascii="Arial" w:hAnsi="Arial" w:cs="Arial"/>
                      <w:color w:val="000000" w:themeColor="text1"/>
                      <w:sz w:val="20"/>
                      <w:szCs w:val="20"/>
                    </w:rPr>
                  </w:pPr>
                  <w:r>
                    <w:rPr>
                      <w:rFonts w:ascii="Arial" w:hAnsi="Arial" w:cs="Arial"/>
                      <w:color w:val="000000" w:themeColor="text1"/>
                      <w:sz w:val="20"/>
                      <w:szCs w:val="20"/>
                    </w:rPr>
                    <w:t>37</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AE322D" w14:paraId="700623DA" w14:textId="1AD05559">
                  <w:pPr>
                    <w:rPr>
                      <w:rFonts w:ascii="Arial" w:hAnsi="Arial" w:cs="Arial"/>
                      <w:color w:val="000000" w:themeColor="text1"/>
                      <w:sz w:val="20"/>
                      <w:szCs w:val="20"/>
                    </w:rPr>
                  </w:pPr>
                  <w:r>
                    <w:rPr>
                      <w:rFonts w:ascii="Arial" w:hAnsi="Arial" w:cs="Arial"/>
                      <w:color w:val="000000" w:themeColor="text1"/>
                      <w:sz w:val="20"/>
                      <w:szCs w:val="20"/>
                    </w:rPr>
                    <w:t xml:space="preserve">Betsabé Molero </w:t>
                  </w:r>
                  <w:proofErr w:type="spellStart"/>
                  <w:r>
                    <w:rPr>
                      <w:rFonts w:ascii="Arial" w:hAnsi="Arial" w:cs="Arial"/>
                      <w:color w:val="000000" w:themeColor="text1"/>
                      <w:sz w:val="20"/>
                      <w:szCs w:val="20"/>
                    </w:rPr>
                    <w:t>Molero</w:t>
                  </w:r>
                  <w:proofErr w:type="spellEnd"/>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AE322D" w14:paraId="369A5450" w14:textId="1C80E984">
                  <w:pPr>
                    <w:rPr>
                      <w:rFonts w:ascii="Arial" w:hAnsi="Arial" w:cs="Arial"/>
                      <w:color w:val="000000" w:themeColor="text1"/>
                      <w:sz w:val="20"/>
                      <w:szCs w:val="20"/>
                    </w:rPr>
                  </w:pPr>
                  <w:proofErr w:type="spellStart"/>
                  <w:r>
                    <w:rPr>
                      <w:rFonts w:ascii="Arial" w:hAnsi="Arial" w:cs="Arial"/>
                      <w:color w:val="000000" w:themeColor="text1"/>
                      <w:sz w:val="20"/>
                      <w:szCs w:val="20"/>
                    </w:rPr>
                    <w:t>Compazcol</w:t>
                  </w:r>
                  <w:proofErr w:type="spellEnd"/>
                </w:p>
              </w:tc>
            </w:tr>
            <w:tr w:rsidRPr="00B23DB2" w:rsidR="00A960AC" w:rsidTr="6C9A4F94" w14:paraId="6C1E4BE0"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A960AC" w:rsidP="004E7BC7" w:rsidRDefault="00AE322D" w14:paraId="4F1AEF68" w14:textId="2BDDFF58">
                  <w:pPr>
                    <w:rPr>
                      <w:rFonts w:ascii="Arial" w:hAnsi="Arial" w:cs="Arial"/>
                      <w:color w:val="000000" w:themeColor="text1"/>
                      <w:sz w:val="20"/>
                      <w:szCs w:val="20"/>
                    </w:rPr>
                  </w:pPr>
                  <w:r>
                    <w:rPr>
                      <w:rFonts w:ascii="Arial" w:hAnsi="Arial" w:cs="Arial"/>
                      <w:color w:val="000000" w:themeColor="text1"/>
                      <w:sz w:val="20"/>
                      <w:szCs w:val="20"/>
                    </w:rPr>
                    <w:t>38</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A960AC" w:rsidP="004E7BC7" w:rsidRDefault="00AE322D" w14:paraId="575F3FCF" w14:textId="02EFCCAE">
                  <w:pPr>
                    <w:rPr>
                      <w:rFonts w:ascii="Arial" w:hAnsi="Arial" w:cs="Arial"/>
                      <w:color w:val="000000" w:themeColor="text1"/>
                      <w:sz w:val="20"/>
                      <w:szCs w:val="20"/>
                    </w:rPr>
                  </w:pPr>
                  <w:r>
                    <w:rPr>
                      <w:rFonts w:ascii="Arial" w:hAnsi="Arial" w:cs="Arial"/>
                      <w:color w:val="000000" w:themeColor="text1"/>
                      <w:sz w:val="20"/>
                      <w:szCs w:val="20"/>
                    </w:rPr>
                    <w:t>Jairo Navarro Lastre</w:t>
                  </w:r>
                </w:p>
              </w:tc>
              <w:tc>
                <w:tcPr>
                  <w:tcW w:w="3902" w:type="dxa"/>
                  <w:tcBorders>
                    <w:top w:val="nil"/>
                    <w:left w:val="nil"/>
                    <w:bottom w:val="single" w:color="auto" w:sz="4" w:space="0"/>
                    <w:right w:val="single" w:color="auto" w:sz="4" w:space="0"/>
                  </w:tcBorders>
                  <w:shd w:val="clear" w:color="auto" w:fill="auto"/>
                  <w:tcMar/>
                  <w:vAlign w:val="center"/>
                </w:tcPr>
                <w:p w:rsidRPr="00B23DB2" w:rsidR="00A960AC" w:rsidP="004E7BC7" w:rsidRDefault="00AE322D" w14:paraId="7C1FD43E" w14:textId="63F1E88D">
                  <w:pPr>
                    <w:rPr>
                      <w:rFonts w:ascii="Arial" w:hAnsi="Arial" w:cs="Arial"/>
                      <w:color w:val="000000" w:themeColor="text1"/>
                      <w:sz w:val="20"/>
                      <w:szCs w:val="20"/>
                    </w:rPr>
                  </w:pPr>
                  <w:proofErr w:type="spellStart"/>
                  <w:r>
                    <w:rPr>
                      <w:rFonts w:ascii="Arial" w:hAnsi="Arial" w:cs="Arial"/>
                      <w:color w:val="000000" w:themeColor="text1"/>
                      <w:sz w:val="20"/>
                      <w:szCs w:val="20"/>
                    </w:rPr>
                    <w:t>AsoSucreCordoBol</w:t>
                  </w:r>
                  <w:proofErr w:type="spellEnd"/>
                </w:p>
              </w:tc>
            </w:tr>
            <w:tr w:rsidRPr="00B23DB2" w:rsidR="00A960AC" w:rsidTr="6C9A4F94" w14:paraId="58F9FDB1"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A960AC" w:rsidP="004E7BC7" w:rsidRDefault="00AE322D" w14:paraId="27AC2F14" w14:textId="2D28143C">
                  <w:pPr>
                    <w:rPr>
                      <w:rFonts w:ascii="Arial" w:hAnsi="Arial" w:cs="Arial"/>
                      <w:color w:val="000000" w:themeColor="text1"/>
                      <w:sz w:val="20"/>
                      <w:szCs w:val="20"/>
                    </w:rPr>
                  </w:pPr>
                  <w:r>
                    <w:rPr>
                      <w:rFonts w:ascii="Arial" w:hAnsi="Arial" w:cs="Arial"/>
                      <w:color w:val="000000" w:themeColor="text1"/>
                      <w:sz w:val="20"/>
                      <w:szCs w:val="20"/>
                    </w:rPr>
                    <w:t>39</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A960AC" w:rsidP="004E7BC7" w:rsidRDefault="00AE322D" w14:paraId="1396E0B8" w14:textId="195CBF6D">
                  <w:pPr>
                    <w:rPr>
                      <w:rFonts w:ascii="Arial" w:hAnsi="Arial" w:cs="Arial"/>
                      <w:color w:val="000000" w:themeColor="text1"/>
                      <w:sz w:val="20"/>
                      <w:szCs w:val="20"/>
                    </w:rPr>
                  </w:pPr>
                  <w:r>
                    <w:rPr>
                      <w:rFonts w:ascii="Arial" w:hAnsi="Arial" w:cs="Arial"/>
                      <w:color w:val="000000" w:themeColor="text1"/>
                      <w:sz w:val="20"/>
                      <w:szCs w:val="20"/>
                    </w:rPr>
                    <w:t>Juan Contreras</w:t>
                  </w:r>
                </w:p>
              </w:tc>
              <w:tc>
                <w:tcPr>
                  <w:tcW w:w="3902" w:type="dxa"/>
                  <w:tcBorders>
                    <w:top w:val="nil"/>
                    <w:left w:val="nil"/>
                    <w:bottom w:val="single" w:color="auto" w:sz="4" w:space="0"/>
                    <w:right w:val="single" w:color="auto" w:sz="4" w:space="0"/>
                  </w:tcBorders>
                  <w:shd w:val="clear" w:color="auto" w:fill="auto"/>
                  <w:tcMar/>
                  <w:vAlign w:val="center"/>
                </w:tcPr>
                <w:p w:rsidRPr="00B23DB2" w:rsidR="00A960AC" w:rsidP="004E7BC7" w:rsidRDefault="00AE322D" w14:paraId="1E37AD24" w14:textId="3C49D581">
                  <w:pPr>
                    <w:rPr>
                      <w:rFonts w:ascii="Arial" w:hAnsi="Arial" w:cs="Arial"/>
                      <w:color w:val="000000" w:themeColor="text1"/>
                      <w:sz w:val="20"/>
                      <w:szCs w:val="20"/>
                    </w:rPr>
                  </w:pPr>
                  <w:r>
                    <w:rPr>
                      <w:rFonts w:ascii="Arial" w:hAnsi="Arial" w:cs="Arial"/>
                      <w:color w:val="000000" w:themeColor="text1"/>
                      <w:sz w:val="20"/>
                      <w:szCs w:val="20"/>
                    </w:rPr>
                    <w:t>La Red</w:t>
                  </w:r>
                </w:p>
              </w:tc>
            </w:tr>
            <w:tr w:rsidRPr="00B23DB2" w:rsidR="00A960AC" w:rsidTr="6C9A4F94" w14:paraId="34845A4D"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A960AC" w:rsidP="004E7BC7" w:rsidRDefault="00AE322D" w14:paraId="256B4C71" w14:textId="7C98A415">
                  <w:pPr>
                    <w:rPr>
                      <w:rFonts w:ascii="Arial" w:hAnsi="Arial" w:cs="Arial"/>
                      <w:color w:val="000000" w:themeColor="text1"/>
                      <w:sz w:val="20"/>
                      <w:szCs w:val="20"/>
                    </w:rPr>
                  </w:pPr>
                  <w:r>
                    <w:rPr>
                      <w:rFonts w:ascii="Arial" w:hAnsi="Arial" w:cs="Arial"/>
                      <w:color w:val="000000" w:themeColor="text1"/>
                      <w:sz w:val="20"/>
                      <w:szCs w:val="20"/>
                    </w:rPr>
                    <w:t>40</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A960AC" w:rsidP="004E7BC7" w:rsidRDefault="00AE322D" w14:paraId="20604BF1" w14:textId="74792E54">
                  <w:pPr>
                    <w:rPr>
                      <w:rFonts w:ascii="Arial" w:hAnsi="Arial" w:cs="Arial"/>
                      <w:color w:val="000000" w:themeColor="text1"/>
                      <w:sz w:val="20"/>
                      <w:szCs w:val="20"/>
                    </w:rPr>
                  </w:pPr>
                  <w:r>
                    <w:rPr>
                      <w:rFonts w:ascii="Arial" w:hAnsi="Arial" w:cs="Arial"/>
                      <w:color w:val="000000" w:themeColor="text1"/>
                      <w:sz w:val="20"/>
                      <w:szCs w:val="20"/>
                    </w:rPr>
                    <w:t>Manuel de Jesús San José Manjarrez</w:t>
                  </w:r>
                </w:p>
              </w:tc>
              <w:tc>
                <w:tcPr>
                  <w:tcW w:w="3902" w:type="dxa"/>
                  <w:tcBorders>
                    <w:top w:val="nil"/>
                    <w:left w:val="nil"/>
                    <w:bottom w:val="single" w:color="auto" w:sz="4" w:space="0"/>
                    <w:right w:val="single" w:color="auto" w:sz="4" w:space="0"/>
                  </w:tcBorders>
                  <w:shd w:val="clear" w:color="auto" w:fill="auto"/>
                  <w:tcMar/>
                  <w:vAlign w:val="center"/>
                </w:tcPr>
                <w:p w:rsidRPr="00B23DB2" w:rsidR="00A960AC" w:rsidP="004E7BC7" w:rsidRDefault="007B2E15" w14:paraId="294E1B91" w14:textId="769FE974">
                  <w:pPr>
                    <w:rPr>
                      <w:rFonts w:ascii="Arial" w:hAnsi="Arial" w:cs="Arial"/>
                      <w:color w:val="000000" w:themeColor="text1"/>
                      <w:sz w:val="20"/>
                      <w:szCs w:val="20"/>
                    </w:rPr>
                  </w:pPr>
                  <w:proofErr w:type="spellStart"/>
                  <w:r>
                    <w:rPr>
                      <w:rFonts w:ascii="Arial" w:hAnsi="Arial" w:cs="Arial"/>
                      <w:color w:val="000000" w:themeColor="text1"/>
                      <w:sz w:val="20"/>
                      <w:szCs w:val="20"/>
                    </w:rPr>
                    <w:t>Agropesvid</w:t>
                  </w:r>
                  <w:proofErr w:type="spellEnd"/>
                </w:p>
              </w:tc>
            </w:tr>
            <w:tr w:rsidRPr="00B23DB2" w:rsidR="00A960AC" w:rsidTr="6C9A4F94" w14:paraId="3C9EB9E6"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A960AC" w:rsidP="004E7BC7" w:rsidRDefault="007B2E15" w14:paraId="72BE1631" w14:textId="01CC8683">
                  <w:pPr>
                    <w:rPr>
                      <w:rFonts w:ascii="Arial" w:hAnsi="Arial" w:cs="Arial"/>
                      <w:color w:val="000000" w:themeColor="text1"/>
                      <w:sz w:val="20"/>
                      <w:szCs w:val="20"/>
                    </w:rPr>
                  </w:pPr>
                  <w:r>
                    <w:rPr>
                      <w:rFonts w:ascii="Arial" w:hAnsi="Arial" w:cs="Arial"/>
                      <w:color w:val="000000" w:themeColor="text1"/>
                      <w:sz w:val="20"/>
                      <w:szCs w:val="20"/>
                    </w:rPr>
                    <w:t>41</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A960AC" w:rsidP="004E7BC7" w:rsidRDefault="007B2E15" w14:paraId="016644A0" w14:textId="464A43B6">
                  <w:pPr>
                    <w:rPr>
                      <w:rFonts w:ascii="Arial" w:hAnsi="Arial" w:cs="Arial"/>
                      <w:color w:val="000000" w:themeColor="text1"/>
                      <w:sz w:val="20"/>
                      <w:szCs w:val="20"/>
                    </w:rPr>
                  </w:pPr>
                  <w:r>
                    <w:rPr>
                      <w:rFonts w:ascii="Arial" w:hAnsi="Arial" w:cs="Arial"/>
                      <w:color w:val="000000" w:themeColor="text1"/>
                      <w:sz w:val="20"/>
                      <w:szCs w:val="20"/>
                    </w:rPr>
                    <w:t>Argemiro Casare Segura</w:t>
                  </w:r>
                </w:p>
              </w:tc>
              <w:tc>
                <w:tcPr>
                  <w:tcW w:w="3902" w:type="dxa"/>
                  <w:tcBorders>
                    <w:top w:val="nil"/>
                    <w:left w:val="nil"/>
                    <w:bottom w:val="single" w:color="auto" w:sz="4" w:space="0"/>
                    <w:right w:val="single" w:color="auto" w:sz="4" w:space="0"/>
                  </w:tcBorders>
                  <w:shd w:val="clear" w:color="auto" w:fill="auto"/>
                  <w:tcMar/>
                  <w:vAlign w:val="center"/>
                </w:tcPr>
                <w:p w:rsidRPr="00B23DB2" w:rsidR="00A960AC" w:rsidP="004E7BC7" w:rsidRDefault="007B2E15" w14:paraId="4B63541D" w14:textId="38861D8C">
                  <w:pPr>
                    <w:rPr>
                      <w:rFonts w:ascii="Arial" w:hAnsi="Arial" w:cs="Arial"/>
                      <w:color w:val="000000" w:themeColor="text1"/>
                      <w:sz w:val="20"/>
                      <w:szCs w:val="20"/>
                    </w:rPr>
                  </w:pPr>
                  <w:proofErr w:type="spellStart"/>
                  <w:r>
                    <w:rPr>
                      <w:rFonts w:ascii="Arial" w:hAnsi="Arial" w:cs="Arial"/>
                      <w:color w:val="000000" w:themeColor="text1"/>
                      <w:sz w:val="20"/>
                      <w:szCs w:val="20"/>
                    </w:rPr>
                    <w:t>Asemprosa</w:t>
                  </w:r>
                  <w:proofErr w:type="spellEnd"/>
                </w:p>
              </w:tc>
            </w:tr>
            <w:tr w:rsidRPr="00B23DB2" w:rsidR="00A960AC" w:rsidTr="6C9A4F94" w14:paraId="2843905B"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A960AC" w:rsidP="004E7BC7" w:rsidRDefault="007B2E15" w14:paraId="1030E94E" w14:textId="0457656D">
                  <w:pPr>
                    <w:rPr>
                      <w:rFonts w:ascii="Arial" w:hAnsi="Arial" w:cs="Arial"/>
                      <w:color w:val="000000" w:themeColor="text1"/>
                      <w:sz w:val="20"/>
                      <w:szCs w:val="20"/>
                    </w:rPr>
                  </w:pPr>
                  <w:r>
                    <w:rPr>
                      <w:rFonts w:ascii="Arial" w:hAnsi="Arial" w:cs="Arial"/>
                      <w:color w:val="000000" w:themeColor="text1"/>
                      <w:sz w:val="20"/>
                      <w:szCs w:val="20"/>
                    </w:rPr>
                    <w:t>42</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A960AC" w:rsidP="004E7BC7" w:rsidRDefault="007B2E15" w14:paraId="3F7301D8" w14:textId="1F188524">
                  <w:pPr>
                    <w:rPr>
                      <w:rFonts w:ascii="Arial" w:hAnsi="Arial" w:cs="Arial"/>
                      <w:color w:val="000000" w:themeColor="text1"/>
                      <w:sz w:val="20"/>
                      <w:szCs w:val="20"/>
                    </w:rPr>
                  </w:pPr>
                  <w:r>
                    <w:rPr>
                      <w:rFonts w:ascii="Arial" w:hAnsi="Arial" w:cs="Arial"/>
                      <w:color w:val="000000" w:themeColor="text1"/>
                      <w:sz w:val="20"/>
                      <w:szCs w:val="20"/>
                    </w:rPr>
                    <w:t>Jorge E. Urbina</w:t>
                  </w:r>
                </w:p>
              </w:tc>
              <w:tc>
                <w:tcPr>
                  <w:tcW w:w="3902" w:type="dxa"/>
                  <w:tcBorders>
                    <w:top w:val="nil"/>
                    <w:left w:val="nil"/>
                    <w:bottom w:val="single" w:color="auto" w:sz="4" w:space="0"/>
                    <w:right w:val="single" w:color="auto" w:sz="4" w:space="0"/>
                  </w:tcBorders>
                  <w:shd w:val="clear" w:color="auto" w:fill="auto"/>
                  <w:tcMar/>
                  <w:vAlign w:val="center"/>
                </w:tcPr>
                <w:p w:rsidRPr="00B23DB2" w:rsidR="00A960AC" w:rsidP="004E7BC7" w:rsidRDefault="007B2E15" w14:paraId="3A1A9143" w14:textId="0202CC07">
                  <w:pPr>
                    <w:rPr>
                      <w:rFonts w:ascii="Arial" w:hAnsi="Arial" w:cs="Arial"/>
                      <w:color w:val="000000" w:themeColor="text1"/>
                      <w:sz w:val="20"/>
                      <w:szCs w:val="20"/>
                    </w:rPr>
                  </w:pPr>
                  <w:r>
                    <w:rPr>
                      <w:rFonts w:ascii="Arial" w:hAnsi="Arial" w:cs="Arial"/>
                      <w:color w:val="000000" w:themeColor="text1"/>
                      <w:sz w:val="20"/>
                      <w:szCs w:val="20"/>
                    </w:rPr>
                    <w:t>Construyendo</w:t>
                  </w:r>
                </w:p>
              </w:tc>
            </w:tr>
            <w:tr w:rsidRPr="00B23DB2" w:rsidR="00A960AC" w:rsidTr="6C9A4F94" w14:paraId="7F1AB75C"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A960AC" w:rsidP="004E7BC7" w:rsidRDefault="007B2E15" w14:paraId="5B043883" w14:textId="540F69D5">
                  <w:pPr>
                    <w:rPr>
                      <w:rFonts w:ascii="Arial" w:hAnsi="Arial" w:cs="Arial"/>
                      <w:color w:val="000000" w:themeColor="text1"/>
                      <w:sz w:val="20"/>
                      <w:szCs w:val="20"/>
                    </w:rPr>
                  </w:pPr>
                  <w:r>
                    <w:rPr>
                      <w:rFonts w:ascii="Arial" w:hAnsi="Arial" w:cs="Arial"/>
                      <w:color w:val="000000" w:themeColor="text1"/>
                      <w:sz w:val="20"/>
                      <w:szCs w:val="20"/>
                    </w:rPr>
                    <w:t>43</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A960AC" w:rsidP="004E7BC7" w:rsidRDefault="007B2E15" w14:paraId="4BF8EB55" w14:textId="0F48F1B8">
                  <w:pPr>
                    <w:rPr>
                      <w:rFonts w:ascii="Arial" w:hAnsi="Arial" w:cs="Arial"/>
                      <w:color w:val="000000" w:themeColor="text1"/>
                      <w:sz w:val="20"/>
                      <w:szCs w:val="20"/>
                    </w:rPr>
                  </w:pPr>
                  <w:r>
                    <w:rPr>
                      <w:rFonts w:ascii="Arial" w:hAnsi="Arial" w:cs="Arial"/>
                      <w:color w:val="000000" w:themeColor="text1"/>
                      <w:sz w:val="20"/>
                      <w:szCs w:val="20"/>
                    </w:rPr>
                    <w:t xml:space="preserve">Felisa Dionisia </w:t>
                  </w:r>
                  <w:proofErr w:type="spellStart"/>
                  <w:r>
                    <w:rPr>
                      <w:rFonts w:ascii="Arial" w:hAnsi="Arial" w:cs="Arial"/>
                      <w:color w:val="000000" w:themeColor="text1"/>
                      <w:sz w:val="20"/>
                      <w:szCs w:val="20"/>
                    </w:rPr>
                    <w:t>Romerin</w:t>
                  </w:r>
                  <w:proofErr w:type="spellEnd"/>
                </w:p>
              </w:tc>
              <w:tc>
                <w:tcPr>
                  <w:tcW w:w="3902" w:type="dxa"/>
                  <w:tcBorders>
                    <w:top w:val="nil"/>
                    <w:left w:val="nil"/>
                    <w:bottom w:val="single" w:color="auto" w:sz="4" w:space="0"/>
                    <w:right w:val="single" w:color="auto" w:sz="4" w:space="0"/>
                  </w:tcBorders>
                  <w:shd w:val="clear" w:color="auto" w:fill="auto"/>
                  <w:tcMar/>
                  <w:vAlign w:val="center"/>
                </w:tcPr>
                <w:p w:rsidRPr="00B23DB2" w:rsidR="00A960AC" w:rsidP="004E7BC7" w:rsidRDefault="007B2E15" w14:paraId="2768EB61" w14:textId="03B6C84E">
                  <w:pPr>
                    <w:rPr>
                      <w:rFonts w:ascii="Arial" w:hAnsi="Arial" w:cs="Arial"/>
                      <w:color w:val="000000" w:themeColor="text1"/>
                      <w:sz w:val="20"/>
                      <w:szCs w:val="20"/>
                    </w:rPr>
                  </w:pPr>
                  <w:proofErr w:type="spellStart"/>
                  <w:r>
                    <w:rPr>
                      <w:rFonts w:ascii="Arial" w:hAnsi="Arial" w:cs="Arial"/>
                      <w:color w:val="000000" w:themeColor="text1"/>
                      <w:sz w:val="20"/>
                      <w:szCs w:val="20"/>
                    </w:rPr>
                    <w:t>Asproñame</w:t>
                  </w:r>
                  <w:proofErr w:type="spellEnd"/>
                </w:p>
              </w:tc>
            </w:tr>
            <w:tr w:rsidRPr="00B23DB2" w:rsidR="007B2E15" w:rsidTr="6C9A4F94" w14:paraId="7DCA9C7E" w14:textId="77777777">
              <w:trPr>
                <w:trHeight w:val="320"/>
              </w:trPr>
              <w:tc>
                <w:tcPr>
                  <w:tcW w:w="406" w:type="dxa"/>
                  <w:tcBorders>
                    <w:top w:val="nil"/>
                    <w:left w:val="single" w:color="auto" w:sz="4" w:space="0"/>
                    <w:bottom w:val="single" w:color="auto" w:sz="4" w:space="0"/>
                    <w:right w:val="single" w:color="auto" w:sz="4" w:space="0"/>
                  </w:tcBorders>
                  <w:tcMar/>
                </w:tcPr>
                <w:p w:rsidR="007B2E15" w:rsidP="004E7BC7" w:rsidRDefault="007B2E15" w14:paraId="18E323FB" w14:textId="6D09119A">
                  <w:pPr>
                    <w:rPr>
                      <w:rFonts w:ascii="Arial" w:hAnsi="Arial" w:cs="Arial"/>
                      <w:color w:val="000000" w:themeColor="text1"/>
                      <w:sz w:val="20"/>
                      <w:szCs w:val="20"/>
                    </w:rPr>
                  </w:pPr>
                  <w:r>
                    <w:rPr>
                      <w:rFonts w:ascii="Arial" w:hAnsi="Arial" w:cs="Arial"/>
                      <w:color w:val="000000" w:themeColor="text1"/>
                      <w:sz w:val="20"/>
                      <w:szCs w:val="20"/>
                    </w:rPr>
                    <w:t>44</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007B2E15" w:rsidP="004E7BC7" w:rsidRDefault="007B2E15" w14:paraId="5CE81778" w14:textId="12B74E19">
                  <w:pPr>
                    <w:rPr>
                      <w:rFonts w:ascii="Arial" w:hAnsi="Arial" w:cs="Arial"/>
                      <w:color w:val="000000" w:themeColor="text1"/>
                      <w:sz w:val="20"/>
                      <w:szCs w:val="20"/>
                    </w:rPr>
                  </w:pPr>
                  <w:r>
                    <w:rPr>
                      <w:rFonts w:ascii="Arial" w:hAnsi="Arial" w:cs="Arial"/>
                      <w:color w:val="000000" w:themeColor="text1"/>
                      <w:sz w:val="20"/>
                      <w:szCs w:val="20"/>
                    </w:rPr>
                    <w:t>Margarita Contreras</w:t>
                  </w:r>
                </w:p>
              </w:tc>
              <w:tc>
                <w:tcPr>
                  <w:tcW w:w="3902" w:type="dxa"/>
                  <w:tcBorders>
                    <w:top w:val="nil"/>
                    <w:left w:val="nil"/>
                    <w:bottom w:val="single" w:color="auto" w:sz="4" w:space="0"/>
                    <w:right w:val="single" w:color="auto" w:sz="4" w:space="0"/>
                  </w:tcBorders>
                  <w:shd w:val="clear" w:color="auto" w:fill="auto"/>
                  <w:tcMar/>
                  <w:vAlign w:val="center"/>
                </w:tcPr>
                <w:p w:rsidR="007B2E15" w:rsidP="004E7BC7" w:rsidRDefault="007B2E15" w14:paraId="4ED934C7" w14:textId="6CBE98D6">
                  <w:pPr>
                    <w:rPr>
                      <w:rFonts w:ascii="Arial" w:hAnsi="Arial" w:cs="Arial"/>
                      <w:color w:val="000000" w:themeColor="text1"/>
                      <w:sz w:val="20"/>
                      <w:szCs w:val="20"/>
                    </w:rPr>
                  </w:pPr>
                  <w:r>
                    <w:rPr>
                      <w:rFonts w:ascii="Arial" w:hAnsi="Arial" w:cs="Arial"/>
                      <w:color w:val="000000" w:themeColor="text1"/>
                      <w:sz w:val="20"/>
                      <w:szCs w:val="20"/>
                    </w:rPr>
                    <w:t xml:space="preserve">Semillas de </w:t>
                  </w:r>
                  <w:proofErr w:type="spellStart"/>
                  <w:r>
                    <w:rPr>
                      <w:rFonts w:ascii="Arial" w:hAnsi="Arial" w:cs="Arial"/>
                      <w:color w:val="000000" w:themeColor="text1"/>
                      <w:sz w:val="20"/>
                      <w:szCs w:val="20"/>
                    </w:rPr>
                    <w:t>Com</w:t>
                  </w:r>
                  <w:proofErr w:type="spellEnd"/>
                </w:p>
              </w:tc>
            </w:tr>
            <w:tr w:rsidRPr="00B23DB2" w:rsidR="007B2E15" w:rsidTr="6C9A4F94" w14:paraId="6481B980" w14:textId="77777777">
              <w:trPr>
                <w:trHeight w:val="320"/>
              </w:trPr>
              <w:tc>
                <w:tcPr>
                  <w:tcW w:w="406" w:type="dxa"/>
                  <w:tcBorders>
                    <w:top w:val="nil"/>
                    <w:left w:val="single" w:color="auto" w:sz="4" w:space="0"/>
                    <w:bottom w:val="single" w:color="auto" w:sz="4" w:space="0"/>
                    <w:right w:val="single" w:color="auto" w:sz="4" w:space="0"/>
                  </w:tcBorders>
                  <w:tcMar/>
                </w:tcPr>
                <w:p w:rsidR="007B2E15" w:rsidP="004E7BC7" w:rsidRDefault="007B2E15" w14:paraId="72F7DFA0" w14:textId="6A1FDB26">
                  <w:pPr>
                    <w:rPr>
                      <w:rFonts w:ascii="Arial" w:hAnsi="Arial" w:cs="Arial"/>
                      <w:color w:val="000000" w:themeColor="text1"/>
                      <w:sz w:val="20"/>
                      <w:szCs w:val="20"/>
                    </w:rPr>
                  </w:pPr>
                  <w:r>
                    <w:rPr>
                      <w:rFonts w:ascii="Arial" w:hAnsi="Arial" w:cs="Arial"/>
                      <w:color w:val="000000" w:themeColor="text1"/>
                      <w:sz w:val="20"/>
                      <w:szCs w:val="20"/>
                    </w:rPr>
                    <w:t>45</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007B2E15" w:rsidP="004E7BC7" w:rsidRDefault="007B2E15" w14:paraId="2A4AEBA5" w14:textId="79FA39A3">
                  <w:pPr>
                    <w:rPr>
                      <w:rFonts w:ascii="Arial" w:hAnsi="Arial" w:cs="Arial"/>
                      <w:color w:val="000000" w:themeColor="text1"/>
                      <w:sz w:val="20"/>
                      <w:szCs w:val="20"/>
                    </w:rPr>
                  </w:pPr>
                  <w:r>
                    <w:rPr>
                      <w:rFonts w:ascii="Arial" w:hAnsi="Arial" w:cs="Arial"/>
                      <w:color w:val="000000" w:themeColor="text1"/>
                      <w:sz w:val="20"/>
                      <w:szCs w:val="20"/>
                    </w:rPr>
                    <w:t>José Vicente Macareno</w:t>
                  </w:r>
                </w:p>
              </w:tc>
              <w:tc>
                <w:tcPr>
                  <w:tcW w:w="3902" w:type="dxa"/>
                  <w:tcBorders>
                    <w:top w:val="nil"/>
                    <w:left w:val="nil"/>
                    <w:bottom w:val="single" w:color="auto" w:sz="4" w:space="0"/>
                    <w:right w:val="single" w:color="auto" w:sz="4" w:space="0"/>
                  </w:tcBorders>
                  <w:shd w:val="clear" w:color="auto" w:fill="auto"/>
                  <w:tcMar/>
                  <w:vAlign w:val="center"/>
                </w:tcPr>
                <w:p w:rsidR="007B2E15" w:rsidP="004E7BC7" w:rsidRDefault="007B2E15" w14:paraId="173EEFC9" w14:textId="5F9FB835">
                  <w:pPr>
                    <w:rPr>
                      <w:rFonts w:ascii="Arial" w:hAnsi="Arial" w:cs="Arial"/>
                      <w:color w:val="000000" w:themeColor="text1"/>
                      <w:sz w:val="20"/>
                      <w:szCs w:val="20"/>
                    </w:rPr>
                  </w:pPr>
                  <w:r>
                    <w:rPr>
                      <w:rFonts w:ascii="Arial" w:hAnsi="Arial" w:cs="Arial"/>
                      <w:color w:val="000000" w:themeColor="text1"/>
                      <w:sz w:val="20"/>
                      <w:szCs w:val="20"/>
                    </w:rPr>
                    <w:t xml:space="preserve">Montes de María </w:t>
                  </w:r>
                </w:p>
              </w:tc>
            </w:tr>
            <w:tr w:rsidRPr="00B23DB2" w:rsidR="007B2E15" w:rsidTr="6C9A4F94" w14:paraId="155A36F8" w14:textId="77777777">
              <w:trPr>
                <w:trHeight w:val="320"/>
              </w:trPr>
              <w:tc>
                <w:tcPr>
                  <w:tcW w:w="406" w:type="dxa"/>
                  <w:tcBorders>
                    <w:top w:val="nil"/>
                    <w:left w:val="single" w:color="auto" w:sz="4" w:space="0"/>
                    <w:bottom w:val="single" w:color="auto" w:sz="4" w:space="0"/>
                    <w:right w:val="single" w:color="auto" w:sz="4" w:space="0"/>
                  </w:tcBorders>
                  <w:tcMar/>
                </w:tcPr>
                <w:p w:rsidR="007B2E15" w:rsidP="004E7BC7" w:rsidRDefault="007B2E15" w14:paraId="0102AF24" w14:textId="509D8EC4">
                  <w:pPr>
                    <w:rPr>
                      <w:rFonts w:ascii="Arial" w:hAnsi="Arial" w:cs="Arial"/>
                      <w:color w:val="000000" w:themeColor="text1"/>
                      <w:sz w:val="20"/>
                      <w:szCs w:val="20"/>
                    </w:rPr>
                  </w:pPr>
                  <w:r>
                    <w:rPr>
                      <w:rFonts w:ascii="Arial" w:hAnsi="Arial" w:cs="Arial"/>
                      <w:color w:val="000000" w:themeColor="text1"/>
                      <w:sz w:val="20"/>
                      <w:szCs w:val="20"/>
                    </w:rPr>
                    <w:t>46</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007B2E15" w:rsidP="004E7BC7" w:rsidRDefault="007B2E15" w14:paraId="5F05A33C" w14:textId="78A13311">
                  <w:pPr>
                    <w:rPr>
                      <w:rFonts w:ascii="Arial" w:hAnsi="Arial" w:cs="Arial"/>
                      <w:color w:val="000000" w:themeColor="text1"/>
                      <w:sz w:val="20"/>
                      <w:szCs w:val="20"/>
                    </w:rPr>
                  </w:pPr>
                  <w:r>
                    <w:rPr>
                      <w:rFonts w:ascii="Arial" w:hAnsi="Arial" w:cs="Arial"/>
                      <w:color w:val="000000" w:themeColor="text1"/>
                      <w:sz w:val="20"/>
                      <w:szCs w:val="20"/>
                    </w:rPr>
                    <w:t>Robert Ortega Salcedo</w:t>
                  </w:r>
                </w:p>
              </w:tc>
              <w:tc>
                <w:tcPr>
                  <w:tcW w:w="3902" w:type="dxa"/>
                  <w:tcBorders>
                    <w:top w:val="nil"/>
                    <w:left w:val="nil"/>
                    <w:bottom w:val="single" w:color="auto" w:sz="4" w:space="0"/>
                    <w:right w:val="single" w:color="auto" w:sz="4" w:space="0"/>
                  </w:tcBorders>
                  <w:shd w:val="clear" w:color="auto" w:fill="auto"/>
                  <w:tcMar/>
                  <w:vAlign w:val="center"/>
                </w:tcPr>
                <w:p w:rsidR="007B2E15" w:rsidP="004E7BC7" w:rsidRDefault="007B2E15" w14:paraId="7654269C" w14:textId="1AEF2AAA">
                  <w:pPr>
                    <w:rPr>
                      <w:rFonts w:ascii="Arial" w:hAnsi="Arial" w:cs="Arial"/>
                      <w:color w:val="000000" w:themeColor="text1"/>
                      <w:sz w:val="20"/>
                      <w:szCs w:val="20"/>
                    </w:rPr>
                  </w:pPr>
                  <w:proofErr w:type="spellStart"/>
                  <w:r>
                    <w:rPr>
                      <w:rFonts w:ascii="Arial" w:hAnsi="Arial" w:cs="Arial"/>
                      <w:color w:val="000000" w:themeColor="text1"/>
                      <w:sz w:val="20"/>
                      <w:szCs w:val="20"/>
                    </w:rPr>
                    <w:t>Anur</w:t>
                  </w:r>
                  <w:proofErr w:type="spellEnd"/>
                </w:p>
              </w:tc>
            </w:tr>
            <w:tr w:rsidRPr="00B23DB2" w:rsidR="007B2E15" w:rsidTr="6C9A4F94" w14:paraId="1C59602D" w14:textId="77777777">
              <w:trPr>
                <w:trHeight w:val="320"/>
              </w:trPr>
              <w:tc>
                <w:tcPr>
                  <w:tcW w:w="406" w:type="dxa"/>
                  <w:tcBorders>
                    <w:top w:val="nil"/>
                    <w:left w:val="single" w:color="auto" w:sz="4" w:space="0"/>
                    <w:bottom w:val="single" w:color="auto" w:sz="4" w:space="0"/>
                    <w:right w:val="single" w:color="auto" w:sz="4" w:space="0"/>
                  </w:tcBorders>
                  <w:tcMar/>
                </w:tcPr>
                <w:p w:rsidR="007B2E15" w:rsidP="004E7BC7" w:rsidRDefault="007B2E15" w14:paraId="43F89BEC" w14:textId="33E2EA93">
                  <w:pPr>
                    <w:rPr>
                      <w:rFonts w:ascii="Arial" w:hAnsi="Arial" w:cs="Arial"/>
                      <w:color w:val="000000" w:themeColor="text1"/>
                      <w:sz w:val="20"/>
                      <w:szCs w:val="20"/>
                    </w:rPr>
                  </w:pPr>
                  <w:r>
                    <w:rPr>
                      <w:rFonts w:ascii="Arial" w:hAnsi="Arial" w:cs="Arial"/>
                      <w:color w:val="000000" w:themeColor="text1"/>
                      <w:sz w:val="20"/>
                      <w:szCs w:val="20"/>
                    </w:rPr>
                    <w:t>47</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007B2E15" w:rsidP="004E7BC7" w:rsidRDefault="007B2E15" w14:paraId="33828F91" w14:textId="2ED167E0">
                  <w:pPr>
                    <w:rPr>
                      <w:rFonts w:ascii="Arial" w:hAnsi="Arial" w:cs="Arial"/>
                      <w:color w:val="000000" w:themeColor="text1"/>
                      <w:sz w:val="20"/>
                      <w:szCs w:val="20"/>
                    </w:rPr>
                  </w:pPr>
                  <w:r>
                    <w:rPr>
                      <w:rFonts w:ascii="Arial" w:hAnsi="Arial" w:cs="Arial"/>
                      <w:color w:val="000000" w:themeColor="text1"/>
                      <w:sz w:val="20"/>
                      <w:szCs w:val="20"/>
                    </w:rPr>
                    <w:t xml:space="preserve">Lucía del Carmen </w:t>
                  </w:r>
                  <w:proofErr w:type="spellStart"/>
                  <w:r>
                    <w:rPr>
                      <w:rFonts w:ascii="Arial" w:hAnsi="Arial" w:cs="Arial"/>
                      <w:color w:val="000000" w:themeColor="text1"/>
                      <w:sz w:val="20"/>
                      <w:szCs w:val="20"/>
                    </w:rPr>
                    <w:t>Milanes</w:t>
                  </w:r>
                  <w:proofErr w:type="spellEnd"/>
                </w:p>
              </w:tc>
              <w:tc>
                <w:tcPr>
                  <w:tcW w:w="3902" w:type="dxa"/>
                  <w:tcBorders>
                    <w:top w:val="nil"/>
                    <w:left w:val="nil"/>
                    <w:bottom w:val="single" w:color="auto" w:sz="4" w:space="0"/>
                    <w:right w:val="single" w:color="auto" w:sz="4" w:space="0"/>
                  </w:tcBorders>
                  <w:shd w:val="clear" w:color="auto" w:fill="auto"/>
                  <w:tcMar/>
                  <w:vAlign w:val="center"/>
                </w:tcPr>
                <w:p w:rsidR="007B2E15" w:rsidP="004E7BC7" w:rsidRDefault="007B2E15" w14:paraId="32CA778E" w14:textId="42596FF0">
                  <w:pPr>
                    <w:rPr>
                      <w:rFonts w:ascii="Arial" w:hAnsi="Arial" w:cs="Arial"/>
                      <w:color w:val="000000" w:themeColor="text1"/>
                      <w:sz w:val="20"/>
                      <w:szCs w:val="20"/>
                    </w:rPr>
                  </w:pPr>
                  <w:proofErr w:type="spellStart"/>
                  <w:r>
                    <w:rPr>
                      <w:rFonts w:ascii="Arial" w:hAnsi="Arial" w:cs="Arial"/>
                      <w:color w:val="000000" w:themeColor="text1"/>
                      <w:sz w:val="20"/>
                      <w:szCs w:val="20"/>
                    </w:rPr>
                    <w:t>Asocon</w:t>
                  </w:r>
                  <w:proofErr w:type="spellEnd"/>
                  <w:r>
                    <w:rPr>
                      <w:rFonts w:ascii="Arial" w:hAnsi="Arial" w:cs="Arial"/>
                      <w:color w:val="000000" w:themeColor="text1"/>
                      <w:sz w:val="20"/>
                      <w:szCs w:val="20"/>
                    </w:rPr>
                    <w:t xml:space="preserve"> (…)</w:t>
                  </w:r>
                </w:p>
              </w:tc>
            </w:tr>
            <w:tr w:rsidRPr="00B23DB2" w:rsidR="007B2E15" w:rsidTr="6C9A4F94" w14:paraId="34A74AC7" w14:textId="77777777">
              <w:trPr>
                <w:trHeight w:val="320"/>
              </w:trPr>
              <w:tc>
                <w:tcPr>
                  <w:tcW w:w="406" w:type="dxa"/>
                  <w:tcBorders>
                    <w:top w:val="nil"/>
                    <w:left w:val="single" w:color="auto" w:sz="4" w:space="0"/>
                    <w:bottom w:val="single" w:color="auto" w:sz="4" w:space="0"/>
                    <w:right w:val="single" w:color="auto" w:sz="4" w:space="0"/>
                  </w:tcBorders>
                  <w:tcMar/>
                </w:tcPr>
                <w:p w:rsidR="007B2E15" w:rsidP="004E7BC7" w:rsidRDefault="007B2E15" w14:paraId="49713366" w14:textId="2702A8A5">
                  <w:pPr>
                    <w:rPr>
                      <w:rFonts w:ascii="Arial" w:hAnsi="Arial" w:cs="Arial"/>
                      <w:color w:val="000000" w:themeColor="text1"/>
                      <w:sz w:val="20"/>
                      <w:szCs w:val="20"/>
                    </w:rPr>
                  </w:pPr>
                  <w:r>
                    <w:rPr>
                      <w:rFonts w:ascii="Arial" w:hAnsi="Arial" w:cs="Arial"/>
                      <w:color w:val="000000" w:themeColor="text1"/>
                      <w:sz w:val="20"/>
                      <w:szCs w:val="20"/>
                    </w:rPr>
                    <w:t>48</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007B2E15" w:rsidP="004E7BC7" w:rsidRDefault="007B2E15" w14:paraId="16CDB789" w14:textId="5D9C96AF">
                  <w:pPr>
                    <w:rPr>
                      <w:rFonts w:ascii="Arial" w:hAnsi="Arial" w:cs="Arial"/>
                      <w:color w:val="000000" w:themeColor="text1"/>
                      <w:sz w:val="20"/>
                      <w:szCs w:val="20"/>
                    </w:rPr>
                  </w:pPr>
                  <w:proofErr w:type="spellStart"/>
                  <w:r>
                    <w:rPr>
                      <w:rFonts w:ascii="Arial" w:hAnsi="Arial" w:cs="Arial"/>
                      <w:color w:val="000000" w:themeColor="text1"/>
                      <w:sz w:val="20"/>
                      <w:szCs w:val="20"/>
                    </w:rPr>
                    <w:t>Mabelis</w:t>
                  </w:r>
                  <w:proofErr w:type="spellEnd"/>
                  <w:r>
                    <w:rPr>
                      <w:rFonts w:ascii="Arial" w:hAnsi="Arial" w:cs="Arial"/>
                      <w:color w:val="000000" w:themeColor="text1"/>
                      <w:sz w:val="20"/>
                      <w:szCs w:val="20"/>
                    </w:rPr>
                    <w:t xml:space="preserve"> Morales</w:t>
                  </w:r>
                </w:p>
              </w:tc>
              <w:tc>
                <w:tcPr>
                  <w:tcW w:w="3902" w:type="dxa"/>
                  <w:tcBorders>
                    <w:top w:val="nil"/>
                    <w:left w:val="nil"/>
                    <w:bottom w:val="single" w:color="auto" w:sz="4" w:space="0"/>
                    <w:right w:val="single" w:color="auto" w:sz="4" w:space="0"/>
                  </w:tcBorders>
                  <w:shd w:val="clear" w:color="auto" w:fill="auto"/>
                  <w:tcMar/>
                  <w:vAlign w:val="center"/>
                </w:tcPr>
                <w:p w:rsidR="007B2E15" w:rsidP="004E7BC7" w:rsidRDefault="007B2E15" w14:paraId="6D06B053" w14:textId="5D9939B4">
                  <w:pPr>
                    <w:rPr>
                      <w:rFonts w:ascii="Arial" w:hAnsi="Arial" w:cs="Arial"/>
                      <w:color w:val="000000" w:themeColor="text1"/>
                      <w:sz w:val="20"/>
                      <w:szCs w:val="20"/>
                    </w:rPr>
                  </w:pPr>
                  <w:proofErr w:type="spellStart"/>
                  <w:r>
                    <w:rPr>
                      <w:rFonts w:ascii="Arial" w:hAnsi="Arial" w:cs="Arial"/>
                      <w:color w:val="000000" w:themeColor="text1"/>
                      <w:sz w:val="20"/>
                      <w:szCs w:val="20"/>
                    </w:rPr>
                    <w:t>Mamovil</w:t>
                  </w:r>
                  <w:proofErr w:type="spellEnd"/>
                </w:p>
              </w:tc>
            </w:tr>
            <w:tr w:rsidRPr="00B23DB2" w:rsidR="007B2E15" w:rsidTr="6C9A4F94" w14:paraId="772E99E9" w14:textId="77777777">
              <w:trPr>
                <w:trHeight w:val="320"/>
              </w:trPr>
              <w:tc>
                <w:tcPr>
                  <w:tcW w:w="406" w:type="dxa"/>
                  <w:tcBorders>
                    <w:top w:val="nil"/>
                    <w:left w:val="single" w:color="auto" w:sz="4" w:space="0"/>
                    <w:bottom w:val="single" w:color="auto" w:sz="4" w:space="0"/>
                    <w:right w:val="single" w:color="auto" w:sz="4" w:space="0"/>
                  </w:tcBorders>
                  <w:tcMar/>
                </w:tcPr>
                <w:p w:rsidR="007B2E15" w:rsidP="004E7BC7" w:rsidRDefault="007B2E15" w14:paraId="131F3E57" w14:textId="3947004E">
                  <w:pPr>
                    <w:rPr>
                      <w:rFonts w:ascii="Arial" w:hAnsi="Arial" w:cs="Arial"/>
                      <w:color w:val="000000" w:themeColor="text1"/>
                      <w:sz w:val="20"/>
                      <w:szCs w:val="20"/>
                    </w:rPr>
                  </w:pPr>
                  <w:r>
                    <w:rPr>
                      <w:rFonts w:ascii="Arial" w:hAnsi="Arial" w:cs="Arial"/>
                      <w:color w:val="000000" w:themeColor="text1"/>
                      <w:sz w:val="20"/>
                      <w:szCs w:val="20"/>
                    </w:rPr>
                    <w:t>49</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007B2E15" w:rsidP="004E7BC7" w:rsidRDefault="007B2E15" w14:paraId="30A74C4C" w14:textId="4D96EA39">
                  <w:pPr>
                    <w:rPr>
                      <w:rFonts w:ascii="Arial" w:hAnsi="Arial" w:cs="Arial"/>
                      <w:color w:val="000000" w:themeColor="text1"/>
                      <w:sz w:val="20"/>
                      <w:szCs w:val="20"/>
                    </w:rPr>
                  </w:pPr>
                  <w:proofErr w:type="spellStart"/>
                  <w:r>
                    <w:rPr>
                      <w:rFonts w:ascii="Arial" w:hAnsi="Arial" w:cs="Arial"/>
                      <w:color w:val="000000" w:themeColor="text1"/>
                      <w:sz w:val="20"/>
                      <w:szCs w:val="20"/>
                    </w:rPr>
                    <w:t>Orleida</w:t>
                  </w:r>
                  <w:proofErr w:type="spellEnd"/>
                  <w:r>
                    <w:rPr>
                      <w:rFonts w:ascii="Arial" w:hAnsi="Arial" w:cs="Arial"/>
                      <w:color w:val="000000" w:themeColor="text1"/>
                      <w:sz w:val="20"/>
                      <w:szCs w:val="20"/>
                    </w:rPr>
                    <w:t xml:space="preserve"> Ávila</w:t>
                  </w:r>
                </w:p>
              </w:tc>
              <w:tc>
                <w:tcPr>
                  <w:tcW w:w="3902" w:type="dxa"/>
                  <w:tcBorders>
                    <w:top w:val="nil"/>
                    <w:left w:val="nil"/>
                    <w:bottom w:val="single" w:color="auto" w:sz="4" w:space="0"/>
                    <w:right w:val="single" w:color="auto" w:sz="4" w:space="0"/>
                  </w:tcBorders>
                  <w:shd w:val="clear" w:color="auto" w:fill="auto"/>
                  <w:tcMar/>
                  <w:vAlign w:val="center"/>
                </w:tcPr>
                <w:p w:rsidR="007B2E15" w:rsidP="004E7BC7" w:rsidRDefault="007B2E15" w14:paraId="1D26DE65" w14:textId="4053B0FE">
                  <w:pPr>
                    <w:rPr>
                      <w:rFonts w:ascii="Arial" w:hAnsi="Arial" w:cs="Arial"/>
                      <w:color w:val="000000" w:themeColor="text1"/>
                      <w:sz w:val="20"/>
                      <w:szCs w:val="20"/>
                    </w:rPr>
                  </w:pPr>
                  <w:r>
                    <w:rPr>
                      <w:rFonts w:ascii="Arial" w:hAnsi="Arial" w:cs="Arial"/>
                      <w:color w:val="000000" w:themeColor="text1"/>
                      <w:sz w:val="20"/>
                      <w:szCs w:val="20"/>
                    </w:rPr>
                    <w:t>Asociación Mujeres (…)</w:t>
                  </w:r>
                </w:p>
              </w:tc>
            </w:tr>
            <w:tr w:rsidRPr="00B23DB2" w:rsidR="007B2E15" w:rsidTr="6C9A4F94" w14:paraId="2B2F700B" w14:textId="77777777">
              <w:trPr>
                <w:trHeight w:val="320"/>
              </w:trPr>
              <w:tc>
                <w:tcPr>
                  <w:tcW w:w="406" w:type="dxa"/>
                  <w:tcBorders>
                    <w:top w:val="nil"/>
                    <w:left w:val="single" w:color="auto" w:sz="4" w:space="0"/>
                    <w:bottom w:val="single" w:color="auto" w:sz="4" w:space="0"/>
                    <w:right w:val="single" w:color="auto" w:sz="4" w:space="0"/>
                  </w:tcBorders>
                  <w:tcMar/>
                </w:tcPr>
                <w:p w:rsidR="007B2E15" w:rsidP="004E7BC7" w:rsidRDefault="007B2E15" w14:paraId="36CD3B57" w14:textId="79D1622F">
                  <w:pPr>
                    <w:rPr>
                      <w:rFonts w:ascii="Arial" w:hAnsi="Arial" w:cs="Arial"/>
                      <w:color w:val="000000" w:themeColor="text1"/>
                      <w:sz w:val="20"/>
                      <w:szCs w:val="20"/>
                    </w:rPr>
                  </w:pPr>
                  <w:r>
                    <w:rPr>
                      <w:rFonts w:ascii="Arial" w:hAnsi="Arial" w:cs="Arial"/>
                      <w:color w:val="000000" w:themeColor="text1"/>
                      <w:sz w:val="20"/>
                      <w:szCs w:val="20"/>
                    </w:rPr>
                    <w:t>50</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007B2E15" w:rsidP="004E7BC7" w:rsidRDefault="007B2E15" w14:paraId="7A6A56C9" w14:textId="56D4FF77">
                  <w:pPr>
                    <w:rPr>
                      <w:rFonts w:ascii="Arial" w:hAnsi="Arial" w:cs="Arial"/>
                      <w:color w:val="000000" w:themeColor="text1"/>
                      <w:sz w:val="20"/>
                      <w:szCs w:val="20"/>
                    </w:rPr>
                  </w:pPr>
                  <w:r>
                    <w:rPr>
                      <w:rFonts w:ascii="Arial" w:hAnsi="Arial" w:cs="Arial"/>
                      <w:color w:val="000000" w:themeColor="text1"/>
                      <w:sz w:val="20"/>
                      <w:szCs w:val="20"/>
                    </w:rPr>
                    <w:t>Miguel Arteaga</w:t>
                  </w:r>
                </w:p>
              </w:tc>
              <w:tc>
                <w:tcPr>
                  <w:tcW w:w="3902" w:type="dxa"/>
                  <w:tcBorders>
                    <w:top w:val="nil"/>
                    <w:left w:val="nil"/>
                    <w:bottom w:val="single" w:color="auto" w:sz="4" w:space="0"/>
                    <w:right w:val="single" w:color="auto" w:sz="4" w:space="0"/>
                  </w:tcBorders>
                  <w:shd w:val="clear" w:color="auto" w:fill="auto"/>
                  <w:tcMar/>
                  <w:vAlign w:val="center"/>
                </w:tcPr>
                <w:p w:rsidR="007B2E15" w:rsidP="004E7BC7" w:rsidRDefault="007B2E15" w14:paraId="5C906995" w14:textId="4AF3DAAA">
                  <w:pPr>
                    <w:rPr>
                      <w:rFonts w:ascii="Arial" w:hAnsi="Arial" w:cs="Arial"/>
                      <w:color w:val="000000" w:themeColor="text1"/>
                      <w:sz w:val="20"/>
                      <w:szCs w:val="20"/>
                    </w:rPr>
                  </w:pPr>
                  <w:proofErr w:type="spellStart"/>
                  <w:r>
                    <w:rPr>
                      <w:rFonts w:ascii="Arial" w:hAnsi="Arial" w:cs="Arial"/>
                      <w:color w:val="000000" w:themeColor="text1"/>
                      <w:sz w:val="20"/>
                      <w:szCs w:val="20"/>
                    </w:rPr>
                    <w:t>Asocardos</w:t>
                  </w:r>
                  <w:proofErr w:type="spellEnd"/>
                  <w:r>
                    <w:rPr>
                      <w:rFonts w:ascii="Arial" w:hAnsi="Arial" w:cs="Arial"/>
                      <w:color w:val="000000" w:themeColor="text1"/>
                      <w:sz w:val="20"/>
                      <w:szCs w:val="20"/>
                    </w:rPr>
                    <w:t xml:space="preserve"> (…)</w:t>
                  </w:r>
                </w:p>
              </w:tc>
            </w:tr>
            <w:tr w:rsidRPr="00B23DB2" w:rsidR="007B2E15" w:rsidTr="6C9A4F94" w14:paraId="47252780" w14:textId="77777777">
              <w:trPr>
                <w:trHeight w:val="320"/>
              </w:trPr>
              <w:tc>
                <w:tcPr>
                  <w:tcW w:w="406" w:type="dxa"/>
                  <w:tcBorders>
                    <w:top w:val="nil"/>
                    <w:left w:val="single" w:color="auto" w:sz="4" w:space="0"/>
                    <w:bottom w:val="single" w:color="auto" w:sz="4" w:space="0"/>
                    <w:right w:val="single" w:color="auto" w:sz="4" w:space="0"/>
                  </w:tcBorders>
                  <w:tcMar/>
                </w:tcPr>
                <w:p w:rsidR="007B2E15" w:rsidP="004E7BC7" w:rsidRDefault="007B2E15" w14:paraId="04E6C548" w14:textId="0A6A6131">
                  <w:pPr>
                    <w:rPr>
                      <w:rFonts w:ascii="Arial" w:hAnsi="Arial" w:cs="Arial"/>
                      <w:color w:val="000000" w:themeColor="text1"/>
                      <w:sz w:val="20"/>
                      <w:szCs w:val="20"/>
                    </w:rPr>
                  </w:pPr>
                  <w:r>
                    <w:rPr>
                      <w:rFonts w:ascii="Arial" w:hAnsi="Arial" w:cs="Arial"/>
                      <w:color w:val="000000" w:themeColor="text1"/>
                      <w:sz w:val="20"/>
                      <w:szCs w:val="20"/>
                    </w:rPr>
                    <w:t>51</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007B2E15" w:rsidP="004E7BC7" w:rsidRDefault="007B2E15" w14:paraId="242B20D7" w14:textId="530728F1">
                  <w:pPr>
                    <w:rPr>
                      <w:rFonts w:ascii="Arial" w:hAnsi="Arial" w:cs="Arial"/>
                      <w:color w:val="000000" w:themeColor="text1"/>
                      <w:sz w:val="20"/>
                      <w:szCs w:val="20"/>
                    </w:rPr>
                  </w:pPr>
                  <w:r>
                    <w:rPr>
                      <w:rFonts w:ascii="Arial" w:hAnsi="Arial" w:cs="Arial"/>
                      <w:color w:val="000000" w:themeColor="text1"/>
                      <w:sz w:val="20"/>
                      <w:szCs w:val="20"/>
                    </w:rPr>
                    <w:t>María del Carmen Quintana</w:t>
                  </w:r>
                </w:p>
              </w:tc>
              <w:tc>
                <w:tcPr>
                  <w:tcW w:w="3902" w:type="dxa"/>
                  <w:tcBorders>
                    <w:top w:val="nil"/>
                    <w:left w:val="nil"/>
                    <w:bottom w:val="single" w:color="auto" w:sz="4" w:space="0"/>
                    <w:right w:val="single" w:color="auto" w:sz="4" w:space="0"/>
                  </w:tcBorders>
                  <w:shd w:val="clear" w:color="auto" w:fill="auto"/>
                  <w:tcMar/>
                  <w:vAlign w:val="center"/>
                </w:tcPr>
                <w:p w:rsidR="007B2E15" w:rsidP="004E7BC7" w:rsidRDefault="007B2E15" w14:paraId="2597AF19" w14:textId="090CF37B">
                  <w:pPr>
                    <w:rPr>
                      <w:rFonts w:ascii="Arial" w:hAnsi="Arial" w:cs="Arial"/>
                      <w:color w:val="000000" w:themeColor="text1"/>
                      <w:sz w:val="20"/>
                      <w:szCs w:val="20"/>
                    </w:rPr>
                  </w:pPr>
                  <w:r>
                    <w:rPr>
                      <w:rFonts w:ascii="Arial" w:hAnsi="Arial" w:cs="Arial"/>
                      <w:color w:val="000000" w:themeColor="text1"/>
                      <w:sz w:val="20"/>
                      <w:szCs w:val="20"/>
                    </w:rPr>
                    <w:t>Asociación Campesina de Mujeres</w:t>
                  </w:r>
                </w:p>
              </w:tc>
            </w:tr>
            <w:tr w:rsidRPr="00B23DB2" w:rsidR="007B2E15" w:rsidTr="6C9A4F94" w14:paraId="5806CF04" w14:textId="77777777">
              <w:trPr>
                <w:trHeight w:val="320"/>
              </w:trPr>
              <w:tc>
                <w:tcPr>
                  <w:tcW w:w="406" w:type="dxa"/>
                  <w:tcBorders>
                    <w:top w:val="nil"/>
                    <w:left w:val="single" w:color="auto" w:sz="4" w:space="0"/>
                    <w:bottom w:val="single" w:color="auto" w:sz="4" w:space="0"/>
                    <w:right w:val="single" w:color="auto" w:sz="4" w:space="0"/>
                  </w:tcBorders>
                  <w:tcMar/>
                </w:tcPr>
                <w:p w:rsidR="007B2E15" w:rsidP="004E7BC7" w:rsidRDefault="007B2E15" w14:paraId="1DA19E02" w14:textId="1A5EBD65">
                  <w:pPr>
                    <w:rPr>
                      <w:rFonts w:ascii="Arial" w:hAnsi="Arial" w:cs="Arial"/>
                      <w:color w:val="000000" w:themeColor="text1"/>
                      <w:sz w:val="20"/>
                      <w:szCs w:val="20"/>
                    </w:rPr>
                  </w:pPr>
                  <w:r>
                    <w:rPr>
                      <w:rFonts w:ascii="Arial" w:hAnsi="Arial" w:cs="Arial"/>
                      <w:color w:val="000000" w:themeColor="text1"/>
                      <w:sz w:val="20"/>
                      <w:szCs w:val="20"/>
                    </w:rPr>
                    <w:t>52</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007B2E15" w:rsidP="004E7BC7" w:rsidRDefault="007B2E15" w14:paraId="5C378632" w14:textId="60D74361">
                  <w:pPr>
                    <w:rPr>
                      <w:rFonts w:ascii="Arial" w:hAnsi="Arial" w:cs="Arial"/>
                      <w:color w:val="000000" w:themeColor="text1"/>
                      <w:sz w:val="20"/>
                      <w:szCs w:val="20"/>
                    </w:rPr>
                  </w:pPr>
                  <w:r>
                    <w:rPr>
                      <w:rFonts w:ascii="Arial" w:hAnsi="Arial" w:cs="Arial"/>
                      <w:color w:val="000000" w:themeColor="text1"/>
                      <w:sz w:val="20"/>
                      <w:szCs w:val="20"/>
                    </w:rPr>
                    <w:t>Helda María Higuita</w:t>
                  </w:r>
                </w:p>
              </w:tc>
              <w:tc>
                <w:tcPr>
                  <w:tcW w:w="3902" w:type="dxa"/>
                  <w:tcBorders>
                    <w:top w:val="nil"/>
                    <w:left w:val="nil"/>
                    <w:bottom w:val="single" w:color="auto" w:sz="4" w:space="0"/>
                    <w:right w:val="single" w:color="auto" w:sz="4" w:space="0"/>
                  </w:tcBorders>
                  <w:shd w:val="clear" w:color="auto" w:fill="auto"/>
                  <w:tcMar/>
                  <w:vAlign w:val="center"/>
                </w:tcPr>
                <w:p w:rsidR="007B2E15" w:rsidP="004E7BC7" w:rsidRDefault="007B2E15" w14:paraId="59241357" w14:textId="285C7A08">
                  <w:pPr>
                    <w:rPr>
                      <w:rFonts w:ascii="Arial" w:hAnsi="Arial" w:cs="Arial"/>
                      <w:color w:val="000000" w:themeColor="text1"/>
                      <w:sz w:val="20"/>
                      <w:szCs w:val="20"/>
                    </w:rPr>
                  </w:pPr>
                  <w:proofErr w:type="spellStart"/>
                  <w:r>
                    <w:rPr>
                      <w:rFonts w:ascii="Arial" w:hAnsi="Arial" w:cs="Arial"/>
                      <w:color w:val="000000" w:themeColor="text1"/>
                      <w:sz w:val="20"/>
                      <w:szCs w:val="20"/>
                    </w:rPr>
                    <w:t>Asodeas</w:t>
                  </w:r>
                  <w:proofErr w:type="spellEnd"/>
                </w:p>
              </w:tc>
            </w:tr>
            <w:tr w:rsidRPr="00B23DB2" w:rsidR="007B2E15" w:rsidTr="6C9A4F94" w14:paraId="1103D2FB" w14:textId="77777777">
              <w:trPr>
                <w:trHeight w:val="320"/>
              </w:trPr>
              <w:tc>
                <w:tcPr>
                  <w:tcW w:w="406" w:type="dxa"/>
                  <w:tcBorders>
                    <w:top w:val="nil"/>
                    <w:left w:val="single" w:color="auto" w:sz="4" w:space="0"/>
                    <w:bottom w:val="single" w:color="auto" w:sz="4" w:space="0"/>
                    <w:right w:val="single" w:color="auto" w:sz="4" w:space="0"/>
                  </w:tcBorders>
                  <w:tcMar/>
                </w:tcPr>
                <w:p w:rsidR="007B2E15" w:rsidP="004E7BC7" w:rsidRDefault="007B2E15" w14:paraId="59365FFA" w14:textId="432C54C3">
                  <w:pPr>
                    <w:rPr>
                      <w:rFonts w:ascii="Arial" w:hAnsi="Arial" w:cs="Arial"/>
                      <w:color w:val="000000" w:themeColor="text1"/>
                      <w:sz w:val="20"/>
                      <w:szCs w:val="20"/>
                    </w:rPr>
                  </w:pPr>
                  <w:r>
                    <w:rPr>
                      <w:rFonts w:ascii="Arial" w:hAnsi="Arial" w:cs="Arial"/>
                      <w:color w:val="000000" w:themeColor="text1"/>
                      <w:sz w:val="20"/>
                      <w:szCs w:val="20"/>
                    </w:rPr>
                    <w:t>53</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007B2E15" w:rsidP="004E7BC7" w:rsidRDefault="007B2E15" w14:paraId="160CE066" w14:textId="2C0135F7">
                  <w:pPr>
                    <w:rPr>
                      <w:rFonts w:ascii="Arial" w:hAnsi="Arial" w:cs="Arial"/>
                      <w:color w:val="000000" w:themeColor="text1"/>
                      <w:sz w:val="20"/>
                      <w:szCs w:val="20"/>
                    </w:rPr>
                  </w:pPr>
                  <w:r>
                    <w:rPr>
                      <w:rFonts w:ascii="Arial" w:hAnsi="Arial" w:cs="Arial"/>
                      <w:color w:val="000000" w:themeColor="text1"/>
                      <w:sz w:val="20"/>
                      <w:szCs w:val="20"/>
                    </w:rPr>
                    <w:t>Alex Barros Llano</w:t>
                  </w:r>
                </w:p>
              </w:tc>
              <w:tc>
                <w:tcPr>
                  <w:tcW w:w="3902" w:type="dxa"/>
                  <w:tcBorders>
                    <w:top w:val="nil"/>
                    <w:left w:val="nil"/>
                    <w:bottom w:val="single" w:color="auto" w:sz="4" w:space="0"/>
                    <w:right w:val="single" w:color="auto" w:sz="4" w:space="0"/>
                  </w:tcBorders>
                  <w:shd w:val="clear" w:color="auto" w:fill="auto"/>
                  <w:tcMar/>
                  <w:vAlign w:val="center"/>
                </w:tcPr>
                <w:p w:rsidR="007B2E15" w:rsidP="004E7BC7" w:rsidRDefault="007B2E15" w14:paraId="07097616" w14:textId="5C63CB50">
                  <w:pPr>
                    <w:rPr>
                      <w:rFonts w:ascii="Arial" w:hAnsi="Arial" w:cs="Arial"/>
                      <w:color w:val="000000" w:themeColor="text1"/>
                      <w:sz w:val="20"/>
                      <w:szCs w:val="20"/>
                    </w:rPr>
                  </w:pPr>
                  <w:proofErr w:type="spellStart"/>
                  <w:r>
                    <w:rPr>
                      <w:rFonts w:ascii="Arial" w:hAnsi="Arial" w:cs="Arial"/>
                      <w:color w:val="000000" w:themeColor="text1"/>
                      <w:sz w:val="20"/>
                      <w:szCs w:val="20"/>
                    </w:rPr>
                    <w:t>Asopacfa</w:t>
                  </w:r>
                  <w:proofErr w:type="spellEnd"/>
                </w:p>
              </w:tc>
            </w:tr>
            <w:tr w:rsidRPr="00B23DB2" w:rsidR="007B2E15" w:rsidTr="6C9A4F94" w14:paraId="5BC59262" w14:textId="77777777">
              <w:trPr>
                <w:trHeight w:val="320"/>
              </w:trPr>
              <w:tc>
                <w:tcPr>
                  <w:tcW w:w="406" w:type="dxa"/>
                  <w:tcBorders>
                    <w:top w:val="nil"/>
                    <w:left w:val="single" w:color="auto" w:sz="4" w:space="0"/>
                    <w:bottom w:val="single" w:color="auto" w:sz="4" w:space="0"/>
                    <w:right w:val="single" w:color="auto" w:sz="4" w:space="0"/>
                  </w:tcBorders>
                  <w:tcMar/>
                </w:tcPr>
                <w:p w:rsidR="007B2E15" w:rsidP="004E7BC7" w:rsidRDefault="007B2E15" w14:paraId="6BBBFAEC" w14:textId="5B0A4D19">
                  <w:pPr>
                    <w:rPr>
                      <w:rFonts w:ascii="Arial" w:hAnsi="Arial" w:cs="Arial"/>
                      <w:color w:val="000000" w:themeColor="text1"/>
                      <w:sz w:val="20"/>
                      <w:szCs w:val="20"/>
                    </w:rPr>
                  </w:pPr>
                  <w:r>
                    <w:rPr>
                      <w:rFonts w:ascii="Arial" w:hAnsi="Arial" w:cs="Arial"/>
                      <w:color w:val="000000" w:themeColor="text1"/>
                      <w:sz w:val="20"/>
                      <w:szCs w:val="20"/>
                    </w:rPr>
                    <w:t>54</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007B2E15" w:rsidP="004E7BC7" w:rsidRDefault="007B2E15" w14:paraId="259624ED" w14:textId="0D3C00FB">
                  <w:pPr>
                    <w:rPr>
                      <w:rFonts w:ascii="Arial" w:hAnsi="Arial" w:cs="Arial"/>
                      <w:color w:val="000000" w:themeColor="text1"/>
                      <w:sz w:val="20"/>
                      <w:szCs w:val="20"/>
                    </w:rPr>
                  </w:pPr>
                  <w:r>
                    <w:rPr>
                      <w:rFonts w:ascii="Arial" w:hAnsi="Arial" w:cs="Arial"/>
                      <w:color w:val="000000" w:themeColor="text1"/>
                      <w:sz w:val="20"/>
                      <w:szCs w:val="20"/>
                    </w:rPr>
                    <w:t>Celis Reyes</w:t>
                  </w:r>
                </w:p>
              </w:tc>
              <w:tc>
                <w:tcPr>
                  <w:tcW w:w="3902" w:type="dxa"/>
                  <w:tcBorders>
                    <w:top w:val="nil"/>
                    <w:left w:val="nil"/>
                    <w:bottom w:val="single" w:color="auto" w:sz="4" w:space="0"/>
                    <w:right w:val="single" w:color="auto" w:sz="4" w:space="0"/>
                  </w:tcBorders>
                  <w:shd w:val="clear" w:color="auto" w:fill="auto"/>
                  <w:tcMar/>
                  <w:vAlign w:val="center"/>
                </w:tcPr>
                <w:p w:rsidR="007B2E15" w:rsidP="004E7BC7" w:rsidRDefault="007B2E15" w14:paraId="0C134EE0" w14:textId="331CC3A4">
                  <w:pPr>
                    <w:rPr>
                      <w:rFonts w:ascii="Arial" w:hAnsi="Arial" w:cs="Arial"/>
                      <w:color w:val="000000" w:themeColor="text1"/>
                      <w:sz w:val="20"/>
                      <w:szCs w:val="20"/>
                    </w:rPr>
                  </w:pPr>
                  <w:proofErr w:type="spellStart"/>
                  <w:r>
                    <w:rPr>
                      <w:rFonts w:ascii="Arial" w:hAnsi="Arial" w:cs="Arial"/>
                      <w:color w:val="000000" w:themeColor="text1"/>
                      <w:sz w:val="20"/>
                      <w:szCs w:val="20"/>
                    </w:rPr>
                    <w:t>AsMurRos</w:t>
                  </w:r>
                  <w:proofErr w:type="spellEnd"/>
                </w:p>
              </w:tc>
            </w:tr>
            <w:tr w:rsidRPr="00B23DB2" w:rsidR="007B2E15" w:rsidTr="6C9A4F94" w14:paraId="72ED9F31" w14:textId="77777777">
              <w:trPr>
                <w:trHeight w:val="320"/>
              </w:trPr>
              <w:tc>
                <w:tcPr>
                  <w:tcW w:w="406" w:type="dxa"/>
                  <w:tcBorders>
                    <w:top w:val="nil"/>
                    <w:left w:val="single" w:color="auto" w:sz="4" w:space="0"/>
                    <w:bottom w:val="single" w:color="auto" w:sz="4" w:space="0"/>
                    <w:right w:val="single" w:color="auto" w:sz="4" w:space="0"/>
                  </w:tcBorders>
                  <w:tcMar/>
                </w:tcPr>
                <w:p w:rsidR="007B2E15" w:rsidP="004E7BC7" w:rsidRDefault="007B2E15" w14:paraId="04ADAAF0" w14:textId="72715CFA">
                  <w:pPr>
                    <w:rPr>
                      <w:rFonts w:ascii="Arial" w:hAnsi="Arial" w:cs="Arial"/>
                      <w:color w:val="000000" w:themeColor="text1"/>
                      <w:sz w:val="20"/>
                      <w:szCs w:val="20"/>
                    </w:rPr>
                  </w:pPr>
                  <w:r>
                    <w:rPr>
                      <w:rFonts w:ascii="Arial" w:hAnsi="Arial" w:cs="Arial"/>
                      <w:color w:val="000000" w:themeColor="text1"/>
                      <w:sz w:val="20"/>
                      <w:szCs w:val="20"/>
                    </w:rPr>
                    <w:t>55</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007B2E15" w:rsidP="004E7BC7" w:rsidRDefault="007B2E15" w14:paraId="15836AB8" w14:textId="518F9FB4">
                  <w:pPr>
                    <w:rPr>
                      <w:rFonts w:ascii="Arial" w:hAnsi="Arial" w:cs="Arial"/>
                      <w:color w:val="000000" w:themeColor="text1"/>
                      <w:sz w:val="20"/>
                      <w:szCs w:val="20"/>
                    </w:rPr>
                  </w:pPr>
                  <w:r>
                    <w:rPr>
                      <w:rFonts w:ascii="Arial" w:hAnsi="Arial" w:cs="Arial"/>
                      <w:color w:val="000000" w:themeColor="text1"/>
                      <w:sz w:val="20"/>
                      <w:szCs w:val="20"/>
                    </w:rPr>
                    <w:t>Amancio Vásquez</w:t>
                  </w:r>
                </w:p>
              </w:tc>
              <w:tc>
                <w:tcPr>
                  <w:tcW w:w="3902" w:type="dxa"/>
                  <w:tcBorders>
                    <w:top w:val="nil"/>
                    <w:left w:val="nil"/>
                    <w:bottom w:val="single" w:color="auto" w:sz="4" w:space="0"/>
                    <w:right w:val="single" w:color="auto" w:sz="4" w:space="0"/>
                  </w:tcBorders>
                  <w:shd w:val="clear" w:color="auto" w:fill="auto"/>
                  <w:tcMar/>
                  <w:vAlign w:val="center"/>
                </w:tcPr>
                <w:p w:rsidR="007B2E15" w:rsidP="004E7BC7" w:rsidRDefault="007B2E15" w14:paraId="6DA1CACA" w14:textId="18797788">
                  <w:pPr>
                    <w:rPr>
                      <w:rFonts w:ascii="Arial" w:hAnsi="Arial" w:cs="Arial"/>
                      <w:color w:val="000000" w:themeColor="text1"/>
                      <w:sz w:val="20"/>
                      <w:szCs w:val="20"/>
                    </w:rPr>
                  </w:pPr>
                  <w:proofErr w:type="spellStart"/>
                  <w:r>
                    <w:rPr>
                      <w:rFonts w:ascii="Arial" w:hAnsi="Arial" w:cs="Arial"/>
                      <w:color w:val="000000" w:themeColor="text1"/>
                      <w:sz w:val="20"/>
                      <w:szCs w:val="20"/>
                    </w:rPr>
                    <w:t>Asoprovic</w:t>
                  </w:r>
                  <w:proofErr w:type="spellEnd"/>
                </w:p>
              </w:tc>
            </w:tr>
            <w:tr w:rsidRPr="00B23DB2" w:rsidR="007B2E15" w:rsidTr="6C9A4F94" w14:paraId="2FCE2B33" w14:textId="77777777">
              <w:trPr>
                <w:trHeight w:val="320"/>
              </w:trPr>
              <w:tc>
                <w:tcPr>
                  <w:tcW w:w="406" w:type="dxa"/>
                  <w:tcBorders>
                    <w:top w:val="nil"/>
                    <w:left w:val="single" w:color="auto" w:sz="4" w:space="0"/>
                    <w:bottom w:val="single" w:color="auto" w:sz="4" w:space="0"/>
                    <w:right w:val="single" w:color="auto" w:sz="4" w:space="0"/>
                  </w:tcBorders>
                  <w:tcMar/>
                </w:tcPr>
                <w:p w:rsidR="007B2E15" w:rsidP="004E7BC7" w:rsidRDefault="007B2E15" w14:paraId="57C58726" w14:textId="2950967C">
                  <w:pPr>
                    <w:rPr>
                      <w:rFonts w:ascii="Arial" w:hAnsi="Arial" w:cs="Arial"/>
                      <w:color w:val="000000" w:themeColor="text1"/>
                      <w:sz w:val="20"/>
                      <w:szCs w:val="20"/>
                    </w:rPr>
                  </w:pPr>
                  <w:r>
                    <w:rPr>
                      <w:rFonts w:ascii="Arial" w:hAnsi="Arial" w:cs="Arial"/>
                      <w:color w:val="000000" w:themeColor="text1"/>
                      <w:sz w:val="20"/>
                      <w:szCs w:val="20"/>
                    </w:rPr>
                    <w:t>56</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007B2E15" w:rsidP="004E7BC7" w:rsidRDefault="007B2E15" w14:paraId="4FDEA481" w14:textId="34E3FBEC">
                  <w:pPr>
                    <w:rPr>
                      <w:rFonts w:ascii="Arial" w:hAnsi="Arial" w:cs="Arial"/>
                      <w:color w:val="000000" w:themeColor="text1"/>
                      <w:sz w:val="20"/>
                      <w:szCs w:val="20"/>
                    </w:rPr>
                  </w:pPr>
                  <w:r>
                    <w:rPr>
                      <w:rFonts w:ascii="Arial" w:hAnsi="Arial" w:cs="Arial"/>
                      <w:color w:val="000000" w:themeColor="text1"/>
                      <w:sz w:val="20"/>
                      <w:szCs w:val="20"/>
                    </w:rPr>
                    <w:t>Esteban Vital Salcedo</w:t>
                  </w:r>
                </w:p>
              </w:tc>
              <w:tc>
                <w:tcPr>
                  <w:tcW w:w="3902" w:type="dxa"/>
                  <w:tcBorders>
                    <w:top w:val="nil"/>
                    <w:left w:val="nil"/>
                    <w:bottom w:val="single" w:color="auto" w:sz="4" w:space="0"/>
                    <w:right w:val="single" w:color="auto" w:sz="4" w:space="0"/>
                  </w:tcBorders>
                  <w:shd w:val="clear" w:color="auto" w:fill="auto"/>
                  <w:tcMar/>
                  <w:vAlign w:val="center"/>
                </w:tcPr>
                <w:p w:rsidR="007B2E15" w:rsidP="004E7BC7" w:rsidRDefault="007B2E15" w14:paraId="2B59D1B1" w14:textId="57AA3F40">
                  <w:pPr>
                    <w:rPr>
                      <w:rFonts w:ascii="Arial" w:hAnsi="Arial" w:cs="Arial"/>
                      <w:color w:val="000000" w:themeColor="text1"/>
                      <w:sz w:val="20"/>
                      <w:szCs w:val="20"/>
                    </w:rPr>
                  </w:pPr>
                  <w:r>
                    <w:rPr>
                      <w:rFonts w:ascii="Arial" w:hAnsi="Arial" w:cs="Arial"/>
                      <w:color w:val="000000" w:themeColor="text1"/>
                      <w:sz w:val="20"/>
                      <w:szCs w:val="20"/>
                    </w:rPr>
                    <w:t xml:space="preserve">Asociación de jóvenes </w:t>
                  </w:r>
                  <w:r w:rsidR="009944B2">
                    <w:rPr>
                      <w:rFonts w:ascii="Arial" w:hAnsi="Arial" w:cs="Arial"/>
                      <w:color w:val="000000" w:themeColor="text1"/>
                      <w:sz w:val="20"/>
                      <w:szCs w:val="20"/>
                    </w:rPr>
                    <w:t>Emanuel</w:t>
                  </w:r>
                </w:p>
              </w:tc>
            </w:tr>
            <w:tr w:rsidRPr="00B23DB2" w:rsidR="00BD4806" w:rsidTr="6C9A4F94" w14:paraId="71F537FE" w14:textId="77777777">
              <w:trPr>
                <w:trHeight w:val="300"/>
              </w:trPr>
              <w:tc>
                <w:tcPr>
                  <w:tcW w:w="406" w:type="dxa"/>
                  <w:tcBorders>
                    <w:top w:val="nil"/>
                    <w:left w:val="single" w:color="auto" w:sz="4" w:space="0"/>
                    <w:bottom w:val="single" w:color="auto" w:sz="4" w:space="0"/>
                    <w:right w:val="single" w:color="auto" w:sz="4" w:space="0"/>
                  </w:tcBorders>
                  <w:tcMar/>
                </w:tcPr>
                <w:p w:rsidRPr="00B23DB2" w:rsidR="00BD4806" w:rsidP="004E7BC7" w:rsidRDefault="007B2E15" w14:paraId="76913ADE" w14:textId="7511F5C1">
                  <w:pPr>
                    <w:rPr>
                      <w:rFonts w:ascii="Arial" w:hAnsi="Arial" w:cs="Arial"/>
                      <w:color w:val="000000" w:themeColor="text1"/>
                      <w:sz w:val="20"/>
                      <w:szCs w:val="20"/>
                    </w:rPr>
                  </w:pPr>
                  <w:r>
                    <w:rPr>
                      <w:rFonts w:ascii="Arial" w:hAnsi="Arial" w:cs="Arial"/>
                      <w:color w:val="000000" w:themeColor="text1"/>
                      <w:sz w:val="20"/>
                      <w:szCs w:val="20"/>
                    </w:rPr>
                    <w:t>57</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7B2E15" w14:paraId="75CF9D2E" w14:textId="370AC81E">
                  <w:pPr>
                    <w:rPr>
                      <w:rFonts w:ascii="Arial" w:hAnsi="Arial" w:cs="Arial"/>
                      <w:color w:val="000000" w:themeColor="text1"/>
                      <w:sz w:val="20"/>
                      <w:szCs w:val="20"/>
                    </w:rPr>
                  </w:pPr>
                  <w:r w:rsidRPr="6C9A4F94" w:rsidR="355F5C67">
                    <w:rPr>
                      <w:rFonts w:ascii="Arial" w:hAnsi="Arial" w:cs="Arial"/>
                      <w:color w:val="000000" w:themeColor="text1" w:themeTint="FF" w:themeShade="FF"/>
                      <w:sz w:val="20"/>
                      <w:szCs w:val="20"/>
                    </w:rPr>
                    <w:t>D</w:t>
                  </w:r>
                  <w:r w:rsidRPr="6C9A4F94" w:rsidR="598D71AC">
                    <w:rPr>
                      <w:rFonts w:ascii="Arial" w:hAnsi="Arial" w:cs="Arial"/>
                      <w:color w:val="000000" w:themeColor="text1" w:themeTint="FF" w:themeShade="FF"/>
                      <w:sz w:val="20"/>
                      <w:szCs w:val="20"/>
                    </w:rPr>
                    <w:t>agoberto</w:t>
                  </w:r>
                  <w:r w:rsidRPr="6C9A4F94" w:rsidR="598D71AC">
                    <w:rPr>
                      <w:rFonts w:ascii="Arial" w:hAnsi="Arial" w:cs="Arial"/>
                      <w:color w:val="000000" w:themeColor="text1" w:themeTint="FF" w:themeShade="FF"/>
                      <w:sz w:val="20"/>
                      <w:szCs w:val="20"/>
                    </w:rPr>
                    <w:t xml:space="preserve"> </w:t>
                  </w:r>
                  <w:r w:rsidRPr="6C9A4F94" w:rsidR="598D71AC">
                    <w:rPr>
                      <w:rFonts w:ascii="Arial" w:hAnsi="Arial" w:cs="Arial"/>
                      <w:color w:val="000000" w:themeColor="text1" w:themeTint="FF" w:themeShade="FF"/>
                      <w:sz w:val="20"/>
                      <w:szCs w:val="20"/>
                    </w:rPr>
                    <w:t>Santoya</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9944B2" w14:paraId="38CDEF0A" w14:textId="46276FF5">
                  <w:pPr>
                    <w:rPr>
                      <w:rFonts w:ascii="Arial" w:hAnsi="Arial" w:cs="Arial"/>
                      <w:color w:val="000000" w:themeColor="text1"/>
                      <w:sz w:val="20"/>
                      <w:szCs w:val="20"/>
                    </w:rPr>
                  </w:pPr>
                  <w:r>
                    <w:rPr>
                      <w:rFonts w:ascii="Arial" w:hAnsi="Arial" w:cs="Arial"/>
                      <w:color w:val="000000" w:themeColor="text1"/>
                      <w:sz w:val="20"/>
                      <w:szCs w:val="20"/>
                    </w:rPr>
                    <w:t>Federación departamental campesino Bolívar</w:t>
                  </w:r>
                </w:p>
              </w:tc>
            </w:tr>
            <w:tr w:rsidRPr="00B23DB2" w:rsidR="00BD4806" w:rsidTr="6C9A4F94" w14:paraId="41A09D75" w14:textId="77777777">
              <w:trPr>
                <w:trHeight w:val="320"/>
              </w:trPr>
              <w:tc>
                <w:tcPr>
                  <w:tcW w:w="406" w:type="dxa"/>
                  <w:tcBorders>
                    <w:top w:val="nil"/>
                    <w:left w:val="single" w:color="auto" w:sz="4" w:space="0"/>
                    <w:bottom w:val="single" w:color="auto" w:sz="4" w:space="0"/>
                    <w:right w:val="single" w:color="auto" w:sz="4" w:space="0"/>
                  </w:tcBorders>
                  <w:tcMar/>
                </w:tcPr>
                <w:p w:rsidRPr="00B23DB2" w:rsidR="00BD4806" w:rsidP="004E7BC7" w:rsidRDefault="007B2E15" w14:paraId="6CB0B49A" w14:textId="29421A97">
                  <w:pPr>
                    <w:rPr>
                      <w:rFonts w:ascii="Arial" w:hAnsi="Arial" w:cs="Arial"/>
                      <w:color w:val="000000" w:themeColor="text1"/>
                      <w:sz w:val="20"/>
                      <w:szCs w:val="20"/>
                    </w:rPr>
                  </w:pPr>
                  <w:r>
                    <w:rPr>
                      <w:rFonts w:ascii="Arial" w:hAnsi="Arial" w:cs="Arial"/>
                      <w:color w:val="000000" w:themeColor="text1"/>
                      <w:sz w:val="20"/>
                      <w:szCs w:val="20"/>
                    </w:rPr>
                    <w:t>58</w:t>
                  </w:r>
                </w:p>
              </w:tc>
              <w:tc>
                <w:tcPr>
                  <w:tcW w:w="3495" w:type="dxa"/>
                  <w:tcBorders>
                    <w:top w:val="nil"/>
                    <w:left w:val="single" w:color="auto" w:sz="4" w:space="0"/>
                    <w:bottom w:val="single" w:color="auto" w:sz="4" w:space="0"/>
                    <w:right w:val="single" w:color="auto" w:sz="4" w:space="0"/>
                  </w:tcBorders>
                  <w:shd w:val="clear" w:color="auto" w:fill="auto"/>
                  <w:tcMar/>
                  <w:vAlign w:val="center"/>
                </w:tcPr>
                <w:p w:rsidRPr="00B23DB2" w:rsidR="00BD4806" w:rsidP="004E7BC7" w:rsidRDefault="007B2E15" w14:paraId="74283A0F" w14:textId="3C9FB4C4">
                  <w:pPr>
                    <w:rPr>
                      <w:rFonts w:ascii="Arial" w:hAnsi="Arial" w:cs="Arial"/>
                      <w:color w:val="000000" w:themeColor="text1"/>
                      <w:sz w:val="20"/>
                      <w:szCs w:val="20"/>
                    </w:rPr>
                  </w:pPr>
                  <w:r>
                    <w:rPr>
                      <w:rFonts w:ascii="Arial" w:hAnsi="Arial" w:cs="Arial"/>
                      <w:color w:val="000000" w:themeColor="text1"/>
                      <w:sz w:val="20"/>
                      <w:szCs w:val="20"/>
                    </w:rPr>
                    <w:t>Ruth Mena Blanco</w:t>
                  </w:r>
                </w:p>
              </w:tc>
              <w:tc>
                <w:tcPr>
                  <w:tcW w:w="3902" w:type="dxa"/>
                  <w:tcBorders>
                    <w:top w:val="nil"/>
                    <w:left w:val="nil"/>
                    <w:bottom w:val="single" w:color="auto" w:sz="4" w:space="0"/>
                    <w:right w:val="single" w:color="auto" w:sz="4" w:space="0"/>
                  </w:tcBorders>
                  <w:shd w:val="clear" w:color="auto" w:fill="auto"/>
                  <w:tcMar/>
                  <w:vAlign w:val="center"/>
                </w:tcPr>
                <w:p w:rsidRPr="00B23DB2" w:rsidR="00BD4806" w:rsidP="004E7BC7" w:rsidRDefault="009944B2" w14:paraId="46485480" w14:textId="434F5D94">
                  <w:pPr>
                    <w:rPr>
                      <w:rFonts w:ascii="Arial" w:hAnsi="Arial" w:cs="Arial"/>
                      <w:color w:val="000000" w:themeColor="text1"/>
                      <w:sz w:val="20"/>
                      <w:szCs w:val="20"/>
                    </w:rPr>
                  </w:pPr>
                  <w:r>
                    <w:rPr>
                      <w:rFonts w:ascii="Arial" w:hAnsi="Arial" w:cs="Arial"/>
                      <w:color w:val="000000" w:themeColor="text1"/>
                      <w:sz w:val="20"/>
                      <w:szCs w:val="20"/>
                    </w:rPr>
                    <w:t>Ilegible</w:t>
                  </w:r>
                </w:p>
              </w:tc>
            </w:tr>
          </w:tbl>
          <w:p w:rsidRPr="004E7BC7" w:rsidR="004E7BC7" w:rsidP="004E7BC7" w:rsidRDefault="004E7BC7" w14:paraId="6A31AAD6" w14:textId="77777777">
            <w:pPr>
              <w:widowControl w:val="0"/>
              <w:spacing w:line="276" w:lineRule="auto"/>
              <w:jc w:val="both"/>
              <w:rPr>
                <w:rFonts w:ascii="Arial" w:hAnsi="Arial" w:cs="Arial"/>
                <w:i/>
                <w:iCs/>
                <w:color w:val="000000" w:themeColor="text1"/>
                <w:sz w:val="16"/>
                <w:szCs w:val="16"/>
              </w:rPr>
            </w:pPr>
          </w:p>
          <w:p w:rsidRPr="009824AB" w:rsidR="004E7BC7" w:rsidP="004E7BC7" w:rsidRDefault="004E7BC7" w14:paraId="6F50C264" w14:textId="10047661">
            <w:pPr>
              <w:widowControl w:val="0"/>
              <w:spacing w:line="276" w:lineRule="auto"/>
              <w:jc w:val="both"/>
              <w:rPr>
                <w:rFonts w:ascii="Arial" w:hAnsi="Arial" w:cs="Arial"/>
                <w:color w:val="000000" w:themeColor="text1"/>
                <w:sz w:val="22"/>
                <w:szCs w:val="22"/>
              </w:rPr>
            </w:pPr>
            <w:r w:rsidRPr="004E7BC7">
              <w:rPr>
                <w:rFonts w:ascii="Arial" w:hAnsi="Arial" w:cs="Arial"/>
                <w:i/>
                <w:iCs/>
                <w:color w:val="000000" w:themeColor="text1"/>
                <w:sz w:val="16"/>
                <w:szCs w:val="16"/>
              </w:rPr>
              <w:t>*Se deberán generar las filas que sean necesarias, según</w:t>
            </w:r>
            <w:r w:rsidR="00E34CE3">
              <w:rPr>
                <w:rFonts w:ascii="Arial" w:hAnsi="Arial" w:cs="Arial"/>
                <w:i/>
                <w:iCs/>
                <w:color w:val="000000" w:themeColor="text1"/>
                <w:sz w:val="16"/>
                <w:szCs w:val="16"/>
              </w:rPr>
              <w:t xml:space="preserve"> la</w:t>
            </w:r>
            <w:r w:rsidRPr="004E7BC7">
              <w:rPr>
                <w:rFonts w:ascii="Arial" w:hAnsi="Arial" w:cs="Arial"/>
                <w:i/>
                <w:iCs/>
                <w:color w:val="000000" w:themeColor="text1"/>
                <w:sz w:val="16"/>
                <w:szCs w:val="16"/>
              </w:rPr>
              <w:t xml:space="preserve"> conformación de la mesa.</w:t>
            </w:r>
          </w:p>
        </w:tc>
      </w:tr>
    </w:tbl>
    <w:p w:rsidRPr="009824AB" w:rsidR="00E32CF6" w:rsidP="00E32CF6" w:rsidRDefault="00E32CF6" w14:paraId="5F2DD2F6"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824AB" w:rsidR="00E32CF6" w:rsidTr="0029374F" w14:paraId="1E31D350" w14:textId="77777777">
        <w:trPr>
          <w:trHeight w:val="362"/>
        </w:trPr>
        <w:tc>
          <w:tcPr>
            <w:tcW w:w="9350" w:type="dxa"/>
          </w:tcPr>
          <w:p w:rsidRPr="009824AB" w:rsidR="00E32CF6" w:rsidP="0029374F" w:rsidRDefault="00E32CF6" w14:paraId="7C031B0E" w14:textId="77777777">
            <w:pPr>
              <w:widowControl w:val="0"/>
              <w:spacing w:line="276" w:lineRule="auto"/>
              <w:jc w:val="both"/>
              <w:rPr>
                <w:rFonts w:ascii="Arial" w:hAnsi="Arial" w:cs="Arial"/>
                <w:color w:val="000000" w:themeColor="text1"/>
                <w:sz w:val="22"/>
                <w:szCs w:val="22"/>
              </w:rPr>
            </w:pPr>
            <w:r w:rsidRPr="009824AB">
              <w:rPr>
                <w:rFonts w:ascii="Arial" w:hAnsi="Arial" w:cs="Arial"/>
                <w:b/>
                <w:color w:val="000000" w:themeColor="text1"/>
                <w:sz w:val="22"/>
                <w:szCs w:val="22"/>
              </w:rPr>
              <w:t>Introducción</w:t>
            </w:r>
          </w:p>
        </w:tc>
      </w:tr>
      <w:tr w:rsidRPr="009824AB" w:rsidR="00E32CF6" w:rsidTr="0029374F" w14:paraId="7B3A0313" w14:textId="77777777">
        <w:trPr>
          <w:trHeight w:val="1177"/>
        </w:trPr>
        <w:tc>
          <w:tcPr>
            <w:tcW w:w="9350" w:type="dxa"/>
          </w:tcPr>
          <w:p w:rsidR="00CA44A7" w:rsidP="00CA44A7" w:rsidRDefault="00CA44A7" w14:paraId="4AFD6E3A" w14:textId="49F1E476">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Dando cumplimiento a la orden de la Corte Constitucional y al principio de participación ciudadana, la Agencia Nacional de Tierras, convocó a las organizaciones civiles de población campesina, víctimas, mujeres rurales y jóvenes rurales, de la región Caribe, a mesa de trabajo en la ciudad de Montería – Córdoba los días 20 y 21 de noviembre de 2023, con el fin de socializar la sentencia de unificación – SU288 de 2022 y las órdenes dadas a las distintas entidades de orden nacional que garantizarán el acceso a la tierra de los pobladores rurales.</w:t>
            </w:r>
          </w:p>
          <w:p w:rsidR="00CA44A7" w:rsidP="00CA44A7" w:rsidRDefault="00CA44A7" w14:paraId="777A8BD9" w14:textId="77777777">
            <w:pPr>
              <w:widowControl w:val="0"/>
              <w:spacing w:line="276" w:lineRule="auto"/>
              <w:jc w:val="both"/>
              <w:rPr>
                <w:rFonts w:ascii="Arial" w:hAnsi="Arial" w:cs="Arial"/>
                <w:color w:val="000000" w:themeColor="text1"/>
                <w:sz w:val="22"/>
                <w:szCs w:val="22"/>
              </w:rPr>
            </w:pPr>
          </w:p>
          <w:p w:rsidR="00CA44A7" w:rsidP="00CA44A7" w:rsidRDefault="00CA44A7" w14:paraId="3353E970" w14:textId="77777777">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La socialización se dividió en dos (2) jornadas durante los dos (2) días, de la siguiente manera:</w:t>
            </w:r>
          </w:p>
          <w:p w:rsidR="00CA44A7" w:rsidP="00CA44A7" w:rsidRDefault="00CA44A7" w14:paraId="352F2CDA" w14:textId="77777777">
            <w:pPr>
              <w:widowControl w:val="0"/>
              <w:spacing w:line="276" w:lineRule="auto"/>
              <w:jc w:val="both"/>
              <w:rPr>
                <w:rFonts w:ascii="Arial" w:hAnsi="Arial" w:cs="Arial"/>
                <w:color w:val="000000" w:themeColor="text1"/>
                <w:sz w:val="22"/>
                <w:szCs w:val="22"/>
              </w:rPr>
            </w:pPr>
          </w:p>
          <w:p w:rsidRPr="00CA44A7" w:rsidR="00CA44A7" w:rsidP="00CA44A7" w:rsidRDefault="00CA44A7" w14:paraId="6DD885C1" w14:textId="7575D9F9">
            <w:pPr>
              <w:widowControl w:val="0"/>
              <w:spacing w:line="276" w:lineRule="auto"/>
              <w:jc w:val="both"/>
              <w:rPr>
                <w:rFonts w:ascii="Arial" w:hAnsi="Arial" w:cs="Arial"/>
                <w:b/>
                <w:bCs/>
                <w:color w:val="000000" w:themeColor="text1"/>
                <w:sz w:val="22"/>
                <w:szCs w:val="22"/>
                <w:lang w:val="pt-BR"/>
              </w:rPr>
            </w:pPr>
            <w:r w:rsidRPr="00CA44A7">
              <w:rPr>
                <w:rFonts w:ascii="Arial" w:hAnsi="Arial" w:cs="Arial"/>
                <w:b/>
                <w:bCs/>
                <w:color w:val="000000" w:themeColor="text1"/>
                <w:sz w:val="22"/>
                <w:szCs w:val="22"/>
                <w:lang w:val="pt-BR"/>
              </w:rPr>
              <w:t>Día 1 - Jornada 1 (8:</w:t>
            </w:r>
            <w:r>
              <w:rPr>
                <w:rFonts w:ascii="Arial" w:hAnsi="Arial" w:cs="Arial"/>
                <w:b/>
                <w:bCs/>
                <w:color w:val="000000" w:themeColor="text1"/>
                <w:sz w:val="22"/>
                <w:szCs w:val="22"/>
                <w:lang w:val="pt-BR"/>
              </w:rPr>
              <w:t>3</w:t>
            </w:r>
            <w:r w:rsidRPr="00CA44A7">
              <w:rPr>
                <w:rFonts w:ascii="Arial" w:hAnsi="Arial" w:cs="Arial"/>
                <w:b/>
                <w:bCs/>
                <w:color w:val="000000" w:themeColor="text1"/>
                <w:sz w:val="22"/>
                <w:szCs w:val="22"/>
                <w:lang w:val="pt-BR"/>
              </w:rPr>
              <w:t xml:space="preserve">0 a.m. – </w:t>
            </w:r>
            <w:r>
              <w:rPr>
                <w:rFonts w:ascii="Arial" w:hAnsi="Arial" w:cs="Arial"/>
                <w:b/>
                <w:bCs/>
                <w:color w:val="000000" w:themeColor="text1"/>
                <w:sz w:val="22"/>
                <w:szCs w:val="22"/>
                <w:lang w:val="pt-BR"/>
              </w:rPr>
              <w:t>7</w:t>
            </w:r>
            <w:r w:rsidRPr="00CA44A7">
              <w:rPr>
                <w:rFonts w:ascii="Arial" w:hAnsi="Arial" w:cs="Arial"/>
                <w:b/>
                <w:bCs/>
                <w:color w:val="000000" w:themeColor="text1"/>
                <w:sz w:val="22"/>
                <w:szCs w:val="22"/>
                <w:lang w:val="pt-BR"/>
              </w:rPr>
              <w:t>:00 p.m.):</w:t>
            </w:r>
          </w:p>
          <w:p w:rsidRPr="00CA44A7" w:rsidR="00CA44A7" w:rsidP="00CA44A7" w:rsidRDefault="00CA44A7" w14:paraId="26901FCC" w14:textId="77777777">
            <w:pPr>
              <w:widowControl w:val="0"/>
              <w:spacing w:line="276" w:lineRule="auto"/>
              <w:jc w:val="both"/>
              <w:rPr>
                <w:rFonts w:ascii="Arial" w:hAnsi="Arial" w:cs="Arial"/>
                <w:color w:val="000000" w:themeColor="text1"/>
                <w:sz w:val="22"/>
                <w:szCs w:val="22"/>
                <w:lang w:val="pt-BR"/>
              </w:rPr>
            </w:pPr>
          </w:p>
          <w:p w:rsidR="00CA44A7" w:rsidP="00CA44A7" w:rsidRDefault="00CA44A7" w14:paraId="02209122" w14:textId="7E7209B6">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El evento inició a las 8:</w:t>
            </w:r>
            <w:r w:rsidR="00AC1926">
              <w:rPr>
                <w:rFonts w:ascii="Arial" w:hAnsi="Arial" w:cs="Arial"/>
                <w:color w:val="000000" w:themeColor="text1"/>
                <w:sz w:val="22"/>
                <w:szCs w:val="22"/>
              </w:rPr>
              <w:t>3</w:t>
            </w:r>
            <w:r>
              <w:rPr>
                <w:rFonts w:ascii="Arial" w:hAnsi="Arial" w:cs="Arial"/>
                <w:color w:val="000000" w:themeColor="text1"/>
                <w:sz w:val="22"/>
                <w:szCs w:val="22"/>
              </w:rPr>
              <w:t xml:space="preserve">0 a.m., con el saludo e introducción y objeto de las jornadas de trabajo, por parte del Subdirector de Procesos Agrarios y Gestión Jurídica, Dr. Ricardo Arturo Romero Cabezas como funcionario de la Agencia Nacional de Tierras, así como la presentación de representantes de las organizaciones sociales asistentes de campesinos, víctimas, mujeres y jóvenes rurales, </w:t>
            </w:r>
            <w:r w:rsidR="00AC1926">
              <w:rPr>
                <w:rFonts w:ascii="Arial" w:hAnsi="Arial" w:cs="Arial"/>
                <w:color w:val="000000" w:themeColor="text1"/>
                <w:sz w:val="22"/>
                <w:szCs w:val="22"/>
              </w:rPr>
              <w:t>y la</w:t>
            </w:r>
            <w:r>
              <w:rPr>
                <w:rFonts w:ascii="Arial" w:hAnsi="Arial" w:cs="Arial"/>
                <w:color w:val="000000" w:themeColor="text1"/>
                <w:sz w:val="22"/>
                <w:szCs w:val="22"/>
              </w:rPr>
              <w:t xml:space="preserve"> presencia de colaboradores y funcionarios de las siguientes entidades:</w:t>
            </w:r>
          </w:p>
          <w:p w:rsidR="00CA44A7" w:rsidP="00CA44A7" w:rsidRDefault="00CA44A7" w14:paraId="366C656C" w14:textId="77777777">
            <w:pPr>
              <w:widowControl w:val="0"/>
              <w:spacing w:line="276" w:lineRule="auto"/>
              <w:jc w:val="both"/>
              <w:rPr>
                <w:rFonts w:ascii="Arial" w:hAnsi="Arial" w:cs="Arial"/>
                <w:color w:val="000000" w:themeColor="text1"/>
                <w:sz w:val="22"/>
                <w:szCs w:val="22"/>
              </w:rPr>
            </w:pPr>
          </w:p>
          <w:p w:rsidR="00CA44A7" w:rsidP="00CA44A7" w:rsidRDefault="00CA44A7" w14:paraId="5F22E4A6" w14:textId="5E46604F">
            <w:pPr>
              <w:pStyle w:val="Prrafodelista"/>
              <w:widowControl w:val="0"/>
              <w:numPr>
                <w:ilvl w:val="3"/>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Superintendencia de Notariado y Registro – SNR – </w:t>
            </w:r>
            <w:r w:rsidR="00AC1926">
              <w:rPr>
                <w:rFonts w:ascii="Arial" w:hAnsi="Arial" w:cs="Arial"/>
                <w:color w:val="000000" w:themeColor="text1"/>
                <w:sz w:val="22"/>
                <w:szCs w:val="22"/>
              </w:rPr>
              <w:t xml:space="preserve">María José Muñoz y </w:t>
            </w:r>
            <w:r>
              <w:rPr>
                <w:rFonts w:ascii="Arial" w:hAnsi="Arial" w:cs="Arial"/>
                <w:color w:val="000000" w:themeColor="text1"/>
                <w:sz w:val="22"/>
                <w:szCs w:val="22"/>
              </w:rPr>
              <w:t>Jean Pierre Osses Marroquín</w:t>
            </w:r>
          </w:p>
          <w:p w:rsidR="00CA44A7" w:rsidP="00CA44A7" w:rsidRDefault="00CA44A7" w14:paraId="58AA8B98" w14:textId="5A983AD6">
            <w:pPr>
              <w:pStyle w:val="Prrafodelista"/>
              <w:widowControl w:val="0"/>
              <w:numPr>
                <w:ilvl w:val="3"/>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Unidad de Restitución de Tierras – URT – </w:t>
            </w:r>
            <w:r w:rsidR="00AC1926">
              <w:rPr>
                <w:rFonts w:ascii="Arial" w:hAnsi="Arial" w:cs="Arial"/>
                <w:color w:val="000000" w:themeColor="text1"/>
                <w:sz w:val="22"/>
                <w:szCs w:val="22"/>
              </w:rPr>
              <w:t>Carolina Bejarano</w:t>
            </w:r>
          </w:p>
          <w:p w:rsidR="00CA44A7" w:rsidP="00CA44A7" w:rsidRDefault="00CA44A7" w14:paraId="21BA3783" w14:textId="77777777">
            <w:pPr>
              <w:pStyle w:val="Prrafodelista"/>
              <w:widowControl w:val="0"/>
              <w:numPr>
                <w:ilvl w:val="3"/>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Departamento Nacional de Planeación – DNP – Antonio Avendaño</w:t>
            </w:r>
          </w:p>
          <w:p w:rsidR="00CA44A7" w:rsidP="00CA44A7" w:rsidRDefault="00CA44A7" w14:paraId="7FF068A3" w14:textId="77777777">
            <w:pPr>
              <w:pStyle w:val="Prrafodelista"/>
              <w:widowControl w:val="0"/>
              <w:numPr>
                <w:ilvl w:val="3"/>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Ministerio de Agricultura – Andrea Granda</w:t>
            </w:r>
          </w:p>
          <w:p w:rsidR="00CA44A7" w:rsidP="00CA44A7" w:rsidRDefault="00CA44A7" w14:paraId="44EB436E" w14:textId="6D9C1B12">
            <w:pPr>
              <w:pStyle w:val="Prrafodelista"/>
              <w:widowControl w:val="0"/>
              <w:numPr>
                <w:ilvl w:val="3"/>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Unidad de Planificación Rural – UPRA</w:t>
            </w:r>
            <w:r w:rsidR="009277CE">
              <w:rPr>
                <w:rFonts w:ascii="Arial" w:hAnsi="Arial" w:cs="Arial"/>
                <w:color w:val="000000" w:themeColor="text1"/>
                <w:sz w:val="22"/>
                <w:szCs w:val="22"/>
              </w:rPr>
              <w:t xml:space="preserve"> – Ricardo Prada</w:t>
            </w:r>
          </w:p>
          <w:p w:rsidR="00CA44A7" w:rsidP="005D0D8E" w:rsidRDefault="00CA44A7" w14:paraId="183B962F" w14:textId="0E1BDEFE">
            <w:pPr>
              <w:pStyle w:val="Prrafodelista"/>
              <w:widowControl w:val="0"/>
              <w:numPr>
                <w:ilvl w:val="3"/>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Instituto Geográfico Agustín Codazzi – IGAC</w:t>
            </w:r>
          </w:p>
          <w:p w:rsidRPr="001A23EB" w:rsidR="001A23EB" w:rsidP="005D0D8E" w:rsidRDefault="001A23EB" w14:paraId="71AE9E32" w14:textId="099DB164">
            <w:pPr>
              <w:pStyle w:val="Prrafodelista"/>
              <w:widowControl w:val="0"/>
              <w:numPr>
                <w:ilvl w:val="3"/>
                <w:numId w:val="47"/>
              </w:numPr>
              <w:spacing w:line="276" w:lineRule="auto"/>
              <w:jc w:val="both"/>
              <w:rPr>
                <w:rFonts w:ascii="Arial" w:hAnsi="Arial" w:cs="Arial"/>
                <w:color w:val="000000" w:themeColor="text1"/>
              </w:rPr>
            </w:pPr>
            <w:r>
              <w:rPr>
                <w:rFonts w:ascii="Arial" w:hAnsi="Arial" w:cs="Arial"/>
                <w:color w:val="000000" w:themeColor="text1"/>
                <w:sz w:val="22"/>
                <w:szCs w:val="22"/>
              </w:rPr>
              <w:t xml:space="preserve">Ministerio de Vivienda </w:t>
            </w:r>
            <w:r w:rsidR="0069463E">
              <w:rPr>
                <w:rFonts w:ascii="Arial" w:hAnsi="Arial" w:cs="Arial"/>
                <w:color w:val="000000" w:themeColor="text1"/>
                <w:sz w:val="22"/>
                <w:szCs w:val="22"/>
              </w:rPr>
              <w:t>–</w:t>
            </w:r>
            <w:r>
              <w:rPr>
                <w:rFonts w:ascii="Arial" w:hAnsi="Arial" w:cs="Arial"/>
                <w:color w:val="000000" w:themeColor="text1"/>
                <w:sz w:val="22"/>
                <w:szCs w:val="22"/>
              </w:rPr>
              <w:t xml:space="preserve"> </w:t>
            </w:r>
            <w:r w:rsidRPr="001A23EB">
              <w:rPr>
                <w:rFonts w:ascii="Arial" w:hAnsi="Arial" w:cs="Arial"/>
                <w:color w:val="000000" w:themeColor="text1"/>
                <w:sz w:val="22"/>
                <w:szCs w:val="22"/>
              </w:rPr>
              <w:t>Juan David Ching Ruíz</w:t>
            </w:r>
          </w:p>
          <w:p w:rsidR="00CA44A7" w:rsidP="00CA44A7" w:rsidRDefault="00CA44A7" w14:paraId="40FD4864" w14:textId="77777777">
            <w:pPr>
              <w:pStyle w:val="Prrafodelista"/>
              <w:widowControl w:val="0"/>
              <w:spacing w:line="276" w:lineRule="auto"/>
              <w:ind w:left="2520"/>
              <w:jc w:val="both"/>
              <w:rPr>
                <w:rFonts w:ascii="Arial" w:hAnsi="Arial" w:cs="Arial"/>
                <w:color w:val="000000" w:themeColor="text1"/>
                <w:sz w:val="22"/>
                <w:szCs w:val="22"/>
              </w:rPr>
            </w:pPr>
          </w:p>
          <w:p w:rsidR="00CA44A7" w:rsidP="00CA44A7" w:rsidRDefault="00CA44A7" w14:paraId="4FCEEA76" w14:textId="77777777">
            <w:pPr>
              <w:widowControl w:val="0"/>
              <w:spacing w:line="276" w:lineRule="auto"/>
              <w:ind w:left="34" w:hanging="34"/>
              <w:jc w:val="both"/>
              <w:rPr>
                <w:rFonts w:ascii="Arial" w:hAnsi="Arial" w:cs="Arial"/>
                <w:color w:val="000000" w:themeColor="text1"/>
                <w:sz w:val="22"/>
                <w:szCs w:val="22"/>
              </w:rPr>
            </w:pPr>
            <w:r>
              <w:rPr>
                <w:rFonts w:ascii="Arial" w:hAnsi="Arial" w:cs="Arial"/>
                <w:color w:val="000000" w:themeColor="text1"/>
                <w:sz w:val="22"/>
                <w:szCs w:val="22"/>
              </w:rPr>
              <w:t>Durante la jornada del primer día, los delegados del Ministerio de Agricultura, Agencia Nacional de Tierras, Departamento Nacional de Planeación y la Unidad de cumplimiento del acuerdo de paz de la Presidencia de la República realizaron la exposición relacionada con explicación de los temas principales de la sentencia SU288/22; los lineamientos de interpretación del artículo 48 de la Ley 160/94 y reglas contempladas en la sentencia en cuestión; las funciones del Consejo Superior de Administración de Ordenamiento del Suelo Rural y los avances del cumplimiento del acuerdo de paz, respectivamente.</w:t>
            </w:r>
          </w:p>
          <w:p w:rsidR="00CA44A7" w:rsidP="00CA44A7" w:rsidRDefault="00CA44A7" w14:paraId="50058B4E" w14:textId="77777777">
            <w:pPr>
              <w:widowControl w:val="0"/>
              <w:spacing w:line="276" w:lineRule="auto"/>
              <w:jc w:val="both"/>
              <w:rPr>
                <w:rFonts w:ascii="Arial" w:hAnsi="Arial" w:cs="Arial"/>
                <w:color w:val="000000" w:themeColor="text1"/>
                <w:sz w:val="22"/>
                <w:szCs w:val="22"/>
              </w:rPr>
            </w:pPr>
          </w:p>
          <w:p w:rsidRPr="00CA44A7" w:rsidR="00CA44A7" w:rsidP="00CA44A7" w:rsidRDefault="00CA44A7" w14:paraId="7FBE1263" w14:textId="77777777">
            <w:pPr>
              <w:widowControl w:val="0"/>
              <w:spacing w:line="276" w:lineRule="auto"/>
              <w:jc w:val="both"/>
              <w:rPr>
                <w:rFonts w:ascii="Arial" w:hAnsi="Arial" w:cs="Arial"/>
                <w:b/>
                <w:bCs/>
                <w:color w:val="000000" w:themeColor="text1"/>
                <w:sz w:val="22"/>
                <w:szCs w:val="22"/>
                <w:lang w:val="pt-BR"/>
              </w:rPr>
            </w:pPr>
            <w:r w:rsidRPr="00CA44A7">
              <w:rPr>
                <w:rFonts w:ascii="Arial" w:hAnsi="Arial" w:cs="Arial"/>
                <w:b/>
                <w:bCs/>
                <w:color w:val="000000" w:themeColor="text1"/>
                <w:sz w:val="22"/>
                <w:szCs w:val="22"/>
                <w:lang w:val="pt-BR"/>
              </w:rPr>
              <w:t>Día 2 – Jornada 2 (8:00 a.m. – 4:00 p.m.):</w:t>
            </w:r>
          </w:p>
          <w:p w:rsidRPr="00E87AE6" w:rsidR="00CA44A7" w:rsidP="00CA44A7" w:rsidRDefault="00CA44A7" w14:paraId="0DD2FA4B" w14:textId="77777777">
            <w:pPr>
              <w:widowControl w:val="0"/>
              <w:spacing w:line="276" w:lineRule="auto"/>
              <w:jc w:val="both"/>
              <w:rPr>
                <w:rFonts w:ascii="Arial" w:hAnsi="Arial" w:cs="Arial"/>
                <w:color w:val="000000" w:themeColor="text1"/>
                <w:sz w:val="22"/>
                <w:szCs w:val="22"/>
                <w:lang w:val="pt-BR"/>
              </w:rPr>
            </w:pPr>
          </w:p>
          <w:p w:rsidR="00CA44A7" w:rsidP="00CA44A7" w:rsidRDefault="00CA44A7" w14:paraId="71D8CBB6" w14:textId="5842C41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A las 8:</w:t>
            </w:r>
            <w:r w:rsidR="00EE67EF">
              <w:rPr>
                <w:rFonts w:ascii="Arial" w:hAnsi="Arial" w:cs="Arial"/>
                <w:color w:val="000000" w:themeColor="text1"/>
                <w:sz w:val="22"/>
                <w:szCs w:val="22"/>
              </w:rPr>
              <w:t>3</w:t>
            </w:r>
            <w:r>
              <w:rPr>
                <w:rFonts w:ascii="Arial" w:hAnsi="Arial" w:cs="Arial"/>
                <w:color w:val="000000" w:themeColor="text1"/>
                <w:sz w:val="22"/>
                <w:szCs w:val="22"/>
              </w:rPr>
              <w:t xml:space="preserve">0 se dio inicio a la jornada con la presentación y asignación de espacios para las distintas mesas de trabajo (campesinos, víctimas, jóvenes y mujeres rurales), así como la </w:t>
            </w:r>
            <w:r>
              <w:rPr>
                <w:rFonts w:ascii="Arial" w:hAnsi="Arial" w:cs="Arial"/>
                <w:color w:val="000000" w:themeColor="text1"/>
                <w:sz w:val="22"/>
                <w:szCs w:val="22"/>
              </w:rPr>
              <w:lastRenderedPageBreak/>
              <w:t>presentación de los colaboradores de las distintas entidades que acompañaron cada mesa, como relatores y moderadores; mesas cuyo objeto correspondió a dar respuesta a cinco (5) preguntas relacionadas con lo expuesto en la primera jornada aplicada a cada una de las asociaciones, respecto de las cuales se realizó una última socialización por equipo en la jornada final del día 2.</w:t>
            </w:r>
          </w:p>
          <w:p w:rsidRPr="009824AB" w:rsidR="00E32CF6" w:rsidP="0029374F" w:rsidRDefault="00E32CF6" w14:paraId="3D2979FF" w14:textId="796F66B8">
            <w:pPr>
              <w:widowControl w:val="0"/>
              <w:spacing w:line="276" w:lineRule="auto"/>
              <w:jc w:val="both"/>
              <w:rPr>
                <w:rFonts w:ascii="Arial" w:hAnsi="Arial" w:cs="Arial"/>
                <w:color w:val="000000" w:themeColor="text1"/>
                <w:sz w:val="22"/>
                <w:szCs w:val="22"/>
              </w:rPr>
            </w:pPr>
          </w:p>
        </w:tc>
      </w:tr>
    </w:tbl>
    <w:p w:rsidRPr="009824AB" w:rsidR="00E32CF6" w:rsidP="00E32CF6" w:rsidRDefault="00E32CF6" w14:paraId="7B94EF21"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824AB" w:rsidR="00E32CF6" w:rsidTr="6C9A4F94" w14:paraId="649AA091" w14:textId="77777777">
        <w:trPr>
          <w:trHeight w:val="362"/>
        </w:trPr>
        <w:tc>
          <w:tcPr>
            <w:tcW w:w="9350" w:type="dxa"/>
            <w:tcMar/>
          </w:tcPr>
          <w:p w:rsidRPr="009824AB" w:rsidR="00E32CF6" w:rsidP="0029374F" w:rsidRDefault="00E32CF6" w14:paraId="1BA6AF2A" w14:textId="77777777">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Desarrollo</w:t>
            </w:r>
          </w:p>
        </w:tc>
      </w:tr>
      <w:tr w:rsidRPr="009824AB" w:rsidR="00E32CF6" w:rsidTr="6C9A4F94" w14:paraId="31A4D0EC" w14:textId="77777777">
        <w:trPr>
          <w:trHeight w:val="557"/>
        </w:trPr>
        <w:tc>
          <w:tcPr>
            <w:tcW w:w="9350" w:type="dxa"/>
            <w:tcMar/>
          </w:tcPr>
          <w:p w:rsidR="00E32CF6" w:rsidP="0029374F" w:rsidRDefault="00BC1F03" w14:paraId="55F6C2A2" w14:textId="77777777">
            <w:pPr>
              <w:spacing w:line="276" w:lineRule="auto"/>
              <w:jc w:val="both"/>
              <w:rPr>
                <w:rFonts w:ascii="Arial" w:hAnsi="Arial" w:cs="Arial"/>
                <w:color w:val="000000" w:themeColor="text1"/>
                <w:sz w:val="22"/>
                <w:szCs w:val="22"/>
              </w:rPr>
            </w:pPr>
            <w:r w:rsidRPr="00BC1F03">
              <w:rPr>
                <w:rFonts w:ascii="Arial" w:hAnsi="Arial" w:cs="Arial"/>
                <w:color w:val="000000" w:themeColor="text1"/>
                <w:sz w:val="22"/>
                <w:szCs w:val="22"/>
              </w:rPr>
              <w:t xml:space="preserve">El </w:t>
            </w:r>
            <w:r>
              <w:rPr>
                <w:rFonts w:ascii="Arial" w:hAnsi="Arial" w:cs="Arial"/>
                <w:color w:val="000000" w:themeColor="text1"/>
                <w:sz w:val="22"/>
                <w:szCs w:val="22"/>
              </w:rPr>
              <w:t xml:space="preserve">20 de noviembre de 2023, a las 8:30 a.m., en el hotel Santorini </w:t>
            </w:r>
            <w:proofErr w:type="spellStart"/>
            <w:r>
              <w:rPr>
                <w:rFonts w:ascii="Arial" w:hAnsi="Arial" w:cs="Arial"/>
                <w:color w:val="000000" w:themeColor="text1"/>
                <w:sz w:val="22"/>
                <w:szCs w:val="22"/>
              </w:rPr>
              <w:t>Loft</w:t>
            </w:r>
            <w:proofErr w:type="spellEnd"/>
            <w:r>
              <w:rPr>
                <w:rFonts w:ascii="Arial" w:hAnsi="Arial" w:cs="Arial"/>
                <w:color w:val="000000" w:themeColor="text1"/>
                <w:sz w:val="22"/>
                <w:szCs w:val="22"/>
              </w:rPr>
              <w:t>, ubicado en la ciudad de Montería – Córdoba, se llevó a cabo el quinto encuentro de socialización de la sentencia SU288/22 proferida por la Corte Constitucional, Región Caribe, y el tercero organizado y liderado por la Agencia Nacional de Tierras.</w:t>
            </w:r>
          </w:p>
          <w:p w:rsidR="00BC1F03" w:rsidP="0029374F" w:rsidRDefault="00BC1F03" w14:paraId="67AF23B1" w14:textId="77777777">
            <w:pPr>
              <w:spacing w:line="276" w:lineRule="auto"/>
              <w:jc w:val="both"/>
              <w:rPr>
                <w:rFonts w:ascii="Arial" w:hAnsi="Arial" w:cs="Arial"/>
                <w:color w:val="000000" w:themeColor="text1"/>
                <w:sz w:val="22"/>
                <w:szCs w:val="22"/>
              </w:rPr>
            </w:pPr>
          </w:p>
          <w:p w:rsidR="00BC1F03" w:rsidP="0029374F" w:rsidRDefault="00BC1F03" w14:paraId="299442B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Dicho encuentro, se dividió en dos (2) jornadas durante los días 20 y 21 de noviembre.</w:t>
            </w:r>
          </w:p>
          <w:p w:rsidR="000B79BF" w:rsidP="0029374F" w:rsidRDefault="000B79BF" w14:paraId="45D11A0E" w14:textId="77777777">
            <w:pPr>
              <w:spacing w:line="276" w:lineRule="auto"/>
              <w:jc w:val="both"/>
              <w:rPr>
                <w:rFonts w:ascii="Arial" w:hAnsi="Arial" w:cs="Arial"/>
                <w:color w:val="000000" w:themeColor="text1"/>
                <w:sz w:val="22"/>
                <w:szCs w:val="22"/>
              </w:rPr>
            </w:pPr>
          </w:p>
          <w:p w:rsidR="000B79BF" w:rsidP="0029374F" w:rsidRDefault="000B79BF" w14:paraId="15A1CEDE" w14:textId="77777777">
            <w:pPr>
              <w:spacing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Jornada 1 – 20/11/2023 8:30 a.m.</w:t>
            </w:r>
          </w:p>
          <w:p w:rsidR="00FF54DE" w:rsidP="0029374F" w:rsidRDefault="00FF54DE" w14:paraId="7347B5AE" w14:textId="77777777">
            <w:pPr>
              <w:spacing w:line="276" w:lineRule="auto"/>
              <w:jc w:val="both"/>
              <w:rPr>
                <w:rFonts w:ascii="Arial" w:hAnsi="Arial" w:cs="Arial"/>
                <w:color w:val="000000" w:themeColor="text1"/>
                <w:sz w:val="22"/>
                <w:szCs w:val="22"/>
              </w:rPr>
            </w:pPr>
          </w:p>
          <w:p w:rsidR="00FF54DE" w:rsidP="0029374F" w:rsidRDefault="003114BA" w14:paraId="389326F4" w14:textId="339B893D">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El Subdirector de Procesos Agrarios y Gestión Jurídica, Ricardo Romero, dio inicio al evento, con el saludo y la presentación de los asistentes, dentro de los cuales estaban representantes de organizaciones civiles de los departamentos de </w:t>
            </w:r>
            <w:r w:rsidR="00F02D38">
              <w:rPr>
                <w:rFonts w:ascii="Arial" w:hAnsi="Arial" w:cs="Arial"/>
                <w:color w:val="000000" w:themeColor="text1"/>
                <w:sz w:val="22"/>
                <w:szCs w:val="22"/>
              </w:rPr>
              <w:t xml:space="preserve">Atlántico, </w:t>
            </w:r>
            <w:r>
              <w:rPr>
                <w:rFonts w:ascii="Arial" w:hAnsi="Arial" w:cs="Arial"/>
                <w:color w:val="000000" w:themeColor="text1"/>
                <w:sz w:val="22"/>
                <w:szCs w:val="22"/>
              </w:rPr>
              <w:t xml:space="preserve">Córdoba, Sucre, Cesar, Magdalena, Bolívar, La Guajira y Archipiélago, así como contratistas y funcionarios de Min-Agricultura, SNR, URT, DNP, IGAC, Min-Vivienda, UPRA, ANT. Finalmente, expuso la agencia del día, el objetivo, la metodología y la logística. </w:t>
            </w:r>
          </w:p>
          <w:p w:rsidR="003114BA" w:rsidP="0029374F" w:rsidRDefault="003114BA" w14:paraId="3BE3E728" w14:textId="77777777">
            <w:pPr>
              <w:spacing w:line="276" w:lineRule="auto"/>
              <w:jc w:val="both"/>
              <w:rPr>
                <w:rFonts w:ascii="Arial" w:hAnsi="Arial" w:cs="Arial"/>
                <w:color w:val="000000" w:themeColor="text1"/>
                <w:sz w:val="22"/>
                <w:szCs w:val="22"/>
              </w:rPr>
            </w:pPr>
          </w:p>
          <w:p w:rsidRPr="0096652E" w:rsidR="003114BA" w:rsidP="003114BA" w:rsidRDefault="003114BA" w14:paraId="44687EAB" w14:textId="77777777">
            <w:pPr>
              <w:spacing w:line="276" w:lineRule="auto"/>
              <w:jc w:val="both"/>
              <w:rPr>
                <w:rFonts w:ascii="Arial" w:hAnsi="Arial" w:cs="Arial"/>
                <w:b/>
                <w:bCs/>
                <w:color w:val="000000" w:themeColor="text1"/>
                <w:sz w:val="22"/>
                <w:szCs w:val="22"/>
                <w:u w:val="single"/>
              </w:rPr>
            </w:pPr>
            <w:r w:rsidRPr="0096652E">
              <w:rPr>
                <w:rFonts w:ascii="Arial" w:hAnsi="Arial" w:cs="Arial"/>
                <w:b/>
                <w:bCs/>
                <w:color w:val="000000" w:themeColor="text1"/>
                <w:sz w:val="22"/>
                <w:szCs w:val="22"/>
                <w:u w:val="single"/>
              </w:rPr>
              <w:t>Intervención Ministerio de Agricultura – Andrea Granda Álvarez</w:t>
            </w:r>
          </w:p>
          <w:p w:rsidRPr="0096652E" w:rsidR="003114BA" w:rsidP="003114BA" w:rsidRDefault="003114BA" w14:paraId="77D03CA9" w14:textId="77777777">
            <w:pPr>
              <w:spacing w:line="276" w:lineRule="auto"/>
              <w:jc w:val="both"/>
              <w:rPr>
                <w:rFonts w:ascii="Arial" w:hAnsi="Arial" w:cs="Arial"/>
                <w:b/>
                <w:bCs/>
                <w:color w:val="000000" w:themeColor="text1"/>
                <w:sz w:val="22"/>
                <w:szCs w:val="22"/>
                <w:u w:val="single"/>
              </w:rPr>
            </w:pPr>
            <w:r w:rsidRPr="0096652E">
              <w:rPr>
                <w:rFonts w:ascii="Arial" w:hAnsi="Arial" w:cs="Arial"/>
                <w:b/>
                <w:bCs/>
                <w:color w:val="000000" w:themeColor="text1"/>
                <w:sz w:val="22"/>
                <w:szCs w:val="22"/>
                <w:u w:val="single"/>
              </w:rPr>
              <w:t>9:00 a.m. - Origen de la Sentencia y su explicación pedagógica</w:t>
            </w:r>
          </w:p>
          <w:p w:rsidRPr="0096652E" w:rsidR="003114BA" w:rsidP="003114BA" w:rsidRDefault="003114BA" w14:paraId="0AB417BC" w14:textId="77777777">
            <w:pPr>
              <w:spacing w:line="276" w:lineRule="auto"/>
              <w:jc w:val="both"/>
              <w:rPr>
                <w:rFonts w:ascii="Arial" w:hAnsi="Arial" w:cs="Arial"/>
                <w:color w:val="000000" w:themeColor="text1"/>
                <w:sz w:val="22"/>
                <w:szCs w:val="22"/>
              </w:rPr>
            </w:pPr>
          </w:p>
          <w:p w:rsidRPr="0096652E" w:rsidR="003114BA" w:rsidP="003114BA" w:rsidRDefault="003114BA" w14:paraId="39FF2FFC"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La servidora del Ministerio de Agricultura – Dirección de Ordenamiento Social de la Propiedad Rural y Uso Productivo del Suelo, Andrea Granda, inició la exposición analizando la definición de una sentencia de unificación y la competencia que tiene la Corte Constitucional como ente protector de la Constitución Política de Colombia, específicamente en los casos relacionados con predios baldíos de la Nación y la protección que pretende esta Alta Corte de aquellos predios de naturaleza pública que permiten el acceso progresivo a la propiedad de la tierra de los pobladores rurales y el procedimiento jurídico legal aplicable que permitan el cumplimiento de Reforma Rural Integral, el bienestar social, económico y la garantía de la soberanía alimentaria de los habitantes del país.</w:t>
            </w:r>
          </w:p>
          <w:p w:rsidRPr="0096652E" w:rsidR="003114BA" w:rsidP="003114BA" w:rsidRDefault="003114BA" w14:paraId="0DE0A23A" w14:textId="77777777">
            <w:pPr>
              <w:spacing w:line="276" w:lineRule="auto"/>
              <w:jc w:val="both"/>
              <w:rPr>
                <w:rFonts w:ascii="Arial" w:hAnsi="Arial" w:cs="Arial"/>
                <w:color w:val="000000" w:themeColor="text1"/>
                <w:sz w:val="22"/>
                <w:szCs w:val="22"/>
              </w:rPr>
            </w:pPr>
          </w:p>
          <w:p w:rsidRPr="000912FD" w:rsidR="003114BA" w:rsidP="003114BA" w:rsidRDefault="003114BA" w14:paraId="7DBC5013" w14:textId="77777777">
            <w:pPr>
              <w:spacing w:line="276" w:lineRule="auto"/>
              <w:jc w:val="both"/>
              <w:rPr>
                <w:rFonts w:ascii="Arial" w:hAnsi="Arial" w:cs="Arial"/>
                <w:b/>
                <w:bCs/>
                <w:color w:val="000000" w:themeColor="text1"/>
                <w:sz w:val="22"/>
                <w:szCs w:val="22"/>
              </w:rPr>
            </w:pPr>
            <w:r w:rsidRPr="000912FD">
              <w:rPr>
                <w:rFonts w:ascii="Arial" w:hAnsi="Arial" w:cs="Arial"/>
                <w:b/>
                <w:bCs/>
                <w:color w:val="000000" w:themeColor="text1"/>
                <w:sz w:val="22"/>
                <w:szCs w:val="22"/>
              </w:rPr>
              <w:t>¿Cómo deben llegar los baldíos a las manos de los campesinos? – Régimen Especial de Baldíos.</w:t>
            </w:r>
          </w:p>
          <w:p w:rsidRPr="0096652E" w:rsidR="003114BA" w:rsidP="003114BA" w:rsidRDefault="003114BA" w14:paraId="3C58F445" w14:textId="77777777">
            <w:pPr>
              <w:spacing w:line="276" w:lineRule="auto"/>
              <w:jc w:val="both"/>
              <w:rPr>
                <w:rFonts w:ascii="Arial" w:hAnsi="Arial" w:cs="Arial"/>
                <w:color w:val="000000" w:themeColor="text1"/>
                <w:sz w:val="22"/>
                <w:szCs w:val="22"/>
              </w:rPr>
            </w:pPr>
          </w:p>
          <w:p w:rsidRPr="0096652E" w:rsidR="003114BA" w:rsidP="003114BA" w:rsidRDefault="003114BA" w14:paraId="3B9FCF36"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lastRenderedPageBreak/>
              <w:t>Ley 160 de 1994 – Normativa agraria sustancial que rige en Colombia en materia agraria, la cual determina las condiciones para ser parte de la reforma agraria, así mismo, creó el sistema nacional de reforma agraria y desarrollo rural, como mecanismo que une varias entidades de distintos sectores que permitan garantizar los derechos a los pobladores rurales.</w:t>
            </w:r>
          </w:p>
          <w:p w:rsidRPr="0096652E" w:rsidR="003114BA" w:rsidP="003114BA" w:rsidRDefault="003114BA" w14:paraId="7CDD23C7" w14:textId="77777777">
            <w:pPr>
              <w:spacing w:line="276" w:lineRule="auto"/>
              <w:jc w:val="both"/>
              <w:rPr>
                <w:rFonts w:ascii="Arial" w:hAnsi="Arial" w:cs="Arial"/>
                <w:color w:val="000000" w:themeColor="text1"/>
                <w:sz w:val="22"/>
                <w:szCs w:val="22"/>
              </w:rPr>
            </w:pPr>
          </w:p>
          <w:p w:rsidRPr="0096652E" w:rsidR="003114BA" w:rsidP="003114BA" w:rsidRDefault="003114BA" w14:paraId="4AB28F57"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Derecho de acceso progresivo a la propiedad en favor del campesinado, consagrado en el artículo 64 de la Constitución Política de Colombia, modificado recientemente, recociendo al campesinado como sujeto protección especial.</w:t>
            </w:r>
          </w:p>
          <w:p w:rsidRPr="0096652E" w:rsidR="003114BA" w:rsidP="003114BA" w:rsidRDefault="003114BA" w14:paraId="3F31D4CC" w14:textId="77777777">
            <w:pPr>
              <w:spacing w:line="276" w:lineRule="auto"/>
              <w:jc w:val="both"/>
              <w:rPr>
                <w:rFonts w:ascii="Arial" w:hAnsi="Arial" w:cs="Arial"/>
                <w:color w:val="000000" w:themeColor="text1"/>
                <w:sz w:val="22"/>
                <w:szCs w:val="22"/>
              </w:rPr>
            </w:pPr>
          </w:p>
          <w:p w:rsidRPr="0096652E" w:rsidR="003114BA" w:rsidP="003114BA" w:rsidRDefault="003114BA" w14:paraId="75BD67EE" w14:textId="77777777">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¿Por qué tuvo que pronunciarse la Corte Constitucional?</w:t>
            </w:r>
          </w:p>
          <w:p w:rsidRPr="0096652E" w:rsidR="003114BA" w:rsidP="003114BA" w:rsidRDefault="003114BA" w14:paraId="7E48FCC9"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Distintas decisiones judiciales en procesos de pertenencia, en relación con la naturaleza jurídica de los predios objeto de usucapión. Específicamente la sentencia unificó la decisión de 13 sentencias de tutela (11 presentadas por la ANT y 2 por particulares).</w:t>
            </w:r>
          </w:p>
          <w:p w:rsidRPr="0096652E" w:rsidR="003114BA" w:rsidP="003114BA" w:rsidRDefault="003114BA" w14:paraId="51169771" w14:textId="77777777">
            <w:pPr>
              <w:spacing w:line="276" w:lineRule="auto"/>
              <w:jc w:val="both"/>
              <w:rPr>
                <w:rFonts w:ascii="Arial" w:hAnsi="Arial" w:cs="Arial"/>
                <w:color w:val="000000" w:themeColor="text1"/>
                <w:sz w:val="22"/>
                <w:szCs w:val="22"/>
              </w:rPr>
            </w:pPr>
          </w:p>
          <w:p w:rsidRPr="0096652E" w:rsidR="003114BA" w:rsidP="003114BA" w:rsidRDefault="003114BA" w14:paraId="6ABC9D98" w14:textId="77777777">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¿Qué es un proceso de pertenencia?</w:t>
            </w:r>
          </w:p>
          <w:p w:rsidRPr="0096652E" w:rsidR="003114BA" w:rsidP="003114BA" w:rsidRDefault="003114BA" w14:paraId="60F6BE5D"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De manera pedagógica realiza un análisis poniendo de presente la explotación del predio, la informalidad que se identifica con la lectura de un certificado de tradición y la solicitud a Juez de la República que permita adquirir el predio por medio de una sentencia judicial. Estos hechos presentados se interpretaron de distinta forma por los jueces, encontrando decisiones judiciales contrarias, existiendo en común la acreditación de propiedad privada, pues en algunos casos en trámite judicial lo dicha acreditación fue probada, pero en otros casos no, por lo que detentan una presunción de baldío de la Nación.</w:t>
            </w:r>
          </w:p>
          <w:p w:rsidRPr="0096652E" w:rsidR="003114BA" w:rsidP="003114BA" w:rsidRDefault="003114BA" w14:paraId="74F1D012" w14:textId="77777777">
            <w:pPr>
              <w:spacing w:line="276" w:lineRule="auto"/>
              <w:jc w:val="both"/>
              <w:rPr>
                <w:rFonts w:ascii="Arial" w:hAnsi="Arial" w:cs="Arial"/>
                <w:color w:val="000000" w:themeColor="text1"/>
                <w:sz w:val="22"/>
                <w:szCs w:val="22"/>
              </w:rPr>
            </w:pPr>
          </w:p>
          <w:p w:rsidRPr="0096652E" w:rsidR="003114BA" w:rsidP="003114BA" w:rsidRDefault="003114BA" w14:paraId="7BC83E04" w14:textId="77777777">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¿Qué es un baldío?</w:t>
            </w:r>
          </w:p>
          <w:p w:rsidRPr="0096652E" w:rsidR="003114BA" w:rsidP="003114BA" w:rsidRDefault="003114BA" w14:paraId="4C002CD8"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Predio con tres características:</w:t>
            </w:r>
          </w:p>
          <w:p w:rsidRPr="0096652E" w:rsidR="003114BA" w:rsidP="003114BA" w:rsidRDefault="003114BA" w14:paraId="3DC52B04" w14:textId="77777777">
            <w:pPr>
              <w:pStyle w:val="Prrafodelista"/>
              <w:numPr>
                <w:ilvl w:val="0"/>
                <w:numId w:val="48"/>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Rural</w:t>
            </w:r>
          </w:p>
          <w:p w:rsidRPr="0096652E" w:rsidR="003114BA" w:rsidP="003114BA" w:rsidRDefault="003114BA" w14:paraId="50101C68" w14:textId="77777777">
            <w:pPr>
              <w:pStyle w:val="Prrafodelista"/>
              <w:numPr>
                <w:ilvl w:val="0"/>
                <w:numId w:val="48"/>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Que se ubique dentro de las fronteras de Colombia</w:t>
            </w:r>
          </w:p>
          <w:p w:rsidRPr="0096652E" w:rsidR="003114BA" w:rsidP="003114BA" w:rsidRDefault="003114BA" w14:paraId="151EA776" w14:textId="77777777">
            <w:pPr>
              <w:pStyle w:val="Prrafodelista"/>
              <w:numPr>
                <w:ilvl w:val="0"/>
                <w:numId w:val="48"/>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Nunca ha salido del dominio de la Nación</w:t>
            </w:r>
          </w:p>
          <w:p w:rsidRPr="0096652E" w:rsidR="003114BA" w:rsidP="003114BA" w:rsidRDefault="003114BA" w14:paraId="540B2000" w14:textId="77777777">
            <w:pPr>
              <w:spacing w:line="276" w:lineRule="auto"/>
              <w:jc w:val="both"/>
              <w:rPr>
                <w:rFonts w:ascii="Arial" w:hAnsi="Arial" w:cs="Arial"/>
                <w:color w:val="000000" w:themeColor="text1"/>
                <w:sz w:val="22"/>
                <w:szCs w:val="22"/>
              </w:rPr>
            </w:pPr>
          </w:p>
          <w:p w:rsidRPr="0096652E" w:rsidR="003114BA" w:rsidP="003114BA" w:rsidRDefault="003114BA" w14:paraId="49D77A70"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Por la problemática planteada, la Corte Constitucional, como guardiana de la Constitución Política, decidió unificar criterios respecto del tema o dar lineamiento a los Jueces de la República en la interpretación de la Ley respecto a la acreditación de la propiedad privada, lo que llamó la Corte el Régimen Especial de Baldíos.</w:t>
            </w:r>
          </w:p>
          <w:p w:rsidRPr="0096652E" w:rsidR="003114BA" w:rsidP="003114BA" w:rsidRDefault="003114BA" w14:paraId="6A80FDBE" w14:textId="77777777">
            <w:pPr>
              <w:spacing w:line="276" w:lineRule="auto"/>
              <w:jc w:val="both"/>
              <w:rPr>
                <w:rFonts w:ascii="Arial" w:hAnsi="Arial" w:cs="Arial"/>
                <w:color w:val="000000" w:themeColor="text1"/>
                <w:sz w:val="22"/>
                <w:szCs w:val="22"/>
              </w:rPr>
            </w:pPr>
          </w:p>
          <w:p w:rsidRPr="0096652E" w:rsidR="003114BA" w:rsidP="003114BA" w:rsidRDefault="003114BA" w14:paraId="719340CE" w14:textId="77777777">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¿En qué consiste el régimen especial de baldíos?</w:t>
            </w:r>
          </w:p>
          <w:p w:rsidRPr="0096652E" w:rsidR="003114BA" w:rsidP="003114BA" w:rsidRDefault="003114BA" w14:paraId="392A166C"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Reglas de interpretación:</w:t>
            </w:r>
          </w:p>
          <w:p w:rsidRPr="0096652E" w:rsidR="003114BA" w:rsidP="003114BA" w:rsidRDefault="003114BA" w14:paraId="1EAB032E" w14:textId="77777777">
            <w:pPr>
              <w:pStyle w:val="Prrafodelista"/>
              <w:numPr>
                <w:ilvl w:val="0"/>
                <w:numId w:val="4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Los baldíos solo pueden adquirirse mediante adjudicación realizada por la Agencia Nacional de Tierras, como autoridad de tierras competente.</w:t>
            </w:r>
          </w:p>
          <w:p w:rsidRPr="0096652E" w:rsidR="003114BA" w:rsidP="003114BA" w:rsidRDefault="003114BA" w14:paraId="21A5BC4D" w14:textId="77777777">
            <w:pPr>
              <w:pStyle w:val="Prrafodelista"/>
              <w:numPr>
                <w:ilvl w:val="0"/>
                <w:numId w:val="4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lastRenderedPageBreak/>
              <w:t>Las personas que ocupan tierras baldías solo tienen una mera expectativa, distinto a un poseedor, calidad que se predica de predios privados. (POSEEDOR = PREDIO PRIVADO; OCUPANTE = PREDIO BALDÍO).</w:t>
            </w:r>
          </w:p>
          <w:p w:rsidRPr="0096652E" w:rsidR="003114BA" w:rsidP="003114BA" w:rsidRDefault="003114BA" w14:paraId="6E359F7A" w14:textId="77777777">
            <w:pPr>
              <w:pStyle w:val="Prrafodelista"/>
              <w:numPr>
                <w:ilvl w:val="0"/>
                <w:numId w:val="4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Cumplimiento de las condiciones de la Ley para acceder a tierra: </w:t>
            </w:r>
          </w:p>
          <w:p w:rsidRPr="0096652E" w:rsidR="003114BA" w:rsidP="003114BA" w:rsidRDefault="003114BA" w14:paraId="1A33EC6E" w14:textId="77777777">
            <w:pPr>
              <w:pStyle w:val="Prrafodelista"/>
              <w:numPr>
                <w:ilvl w:val="0"/>
                <w:numId w:val="50"/>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Pobladores rurales sin tierra o con tierra insuficiente</w:t>
            </w:r>
          </w:p>
          <w:p w:rsidRPr="0096652E" w:rsidR="003114BA" w:rsidP="003114BA" w:rsidRDefault="003114BA" w14:paraId="5501FB05" w14:textId="77777777">
            <w:pPr>
              <w:pStyle w:val="Prrafodelista"/>
              <w:numPr>
                <w:ilvl w:val="0"/>
                <w:numId w:val="50"/>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Patrimonio menor a 58 millones</w:t>
            </w:r>
          </w:p>
          <w:p w:rsidRPr="0096652E" w:rsidR="003114BA" w:rsidP="003114BA" w:rsidRDefault="003114BA" w14:paraId="4807DE76" w14:textId="77777777">
            <w:pPr>
              <w:pStyle w:val="Prrafodelista"/>
              <w:numPr>
                <w:ilvl w:val="0"/>
                <w:numId w:val="50"/>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No se encuentre en la cárcel</w:t>
            </w:r>
          </w:p>
          <w:p w:rsidRPr="0096652E" w:rsidR="003114BA" w:rsidP="003114BA" w:rsidRDefault="003114BA" w14:paraId="70EE2111" w14:textId="77777777">
            <w:pPr>
              <w:pStyle w:val="Prrafodelista"/>
              <w:numPr>
                <w:ilvl w:val="0"/>
                <w:numId w:val="50"/>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No haber sido beneficiario de asignación de tierras.</w:t>
            </w:r>
          </w:p>
          <w:p w:rsidRPr="0096652E" w:rsidR="003114BA" w:rsidP="003114BA" w:rsidRDefault="003114BA" w14:paraId="7A777EF6" w14:textId="77777777">
            <w:pPr>
              <w:pStyle w:val="Prrafodelista"/>
              <w:numPr>
                <w:ilvl w:val="0"/>
                <w:numId w:val="4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Los ocupantes de tierras explotadas, anteriores a la expedición de la Ley 160 de 1994, adquirieron el derecho a la adjudicación.</w:t>
            </w:r>
          </w:p>
          <w:p w:rsidRPr="0096652E" w:rsidR="003114BA" w:rsidP="003114BA" w:rsidRDefault="003114BA" w14:paraId="554E91E3" w14:textId="77777777">
            <w:pPr>
              <w:pStyle w:val="Prrafodelista"/>
              <w:numPr>
                <w:ilvl w:val="0"/>
                <w:numId w:val="4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Quienes pretendan adquirir un predio por explotación durante años, como “poseedor”, deben probar la calidad privada conforme el artículo 48 de la Ley 160 de 1994.</w:t>
            </w:r>
          </w:p>
          <w:p w:rsidRPr="0096652E" w:rsidR="003114BA" w:rsidP="003114BA" w:rsidRDefault="003114BA" w14:paraId="423F884F" w14:textId="77777777">
            <w:pPr>
              <w:spacing w:line="276" w:lineRule="auto"/>
              <w:jc w:val="both"/>
              <w:rPr>
                <w:rFonts w:ascii="Arial" w:hAnsi="Arial" w:cs="Arial"/>
                <w:color w:val="000000" w:themeColor="text1"/>
                <w:sz w:val="22"/>
                <w:szCs w:val="22"/>
              </w:rPr>
            </w:pPr>
          </w:p>
          <w:p w:rsidRPr="0096652E" w:rsidR="003114BA" w:rsidP="003114BA" w:rsidRDefault="003114BA" w14:paraId="1A5D062F" w14:textId="77777777">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¿Qué problemas identificó la Corte Constitucional?</w:t>
            </w:r>
          </w:p>
          <w:p w:rsidRPr="0096652E" w:rsidR="003114BA" w:rsidP="003114BA" w:rsidRDefault="003114BA" w14:paraId="7DC2F77C" w14:textId="77777777">
            <w:pPr>
              <w:pStyle w:val="Prrafodelista"/>
              <w:numPr>
                <w:ilvl w:val="0"/>
                <w:numId w:val="51"/>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Desigualdad, concentración e informalidad de la tenencia de la tierra.</w:t>
            </w:r>
            <w:r w:rsidRPr="0096652E">
              <w:rPr>
                <w:rStyle w:val="Refdenotaalpie"/>
                <w:rFonts w:ascii="Arial" w:hAnsi="Arial" w:cs="Arial"/>
                <w:color w:val="000000" w:themeColor="text1"/>
                <w:sz w:val="22"/>
                <w:szCs w:val="22"/>
              </w:rPr>
              <w:footnoteReference w:id="2"/>
            </w:r>
          </w:p>
          <w:p w:rsidRPr="0096652E" w:rsidR="003114BA" w:rsidP="003114BA" w:rsidRDefault="003114BA" w14:paraId="3B9D5C03" w14:textId="77777777">
            <w:pPr>
              <w:pStyle w:val="Prrafodelista"/>
              <w:numPr>
                <w:ilvl w:val="0"/>
                <w:numId w:val="52"/>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Índice de Gini relacionado con la distribución de la tierra en Colombia: 0,869 es decir, la desigualdad es alta.</w:t>
            </w:r>
          </w:p>
          <w:p w:rsidRPr="0096652E" w:rsidR="003114BA" w:rsidP="003114BA" w:rsidRDefault="003114BA" w14:paraId="1EDFC49F" w14:textId="77777777">
            <w:pPr>
              <w:pStyle w:val="Prrafodelista"/>
              <w:numPr>
                <w:ilvl w:val="0"/>
                <w:numId w:val="52"/>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El 82% de la tierra es de propiedad del 25% de los ciudadanos.</w:t>
            </w:r>
          </w:p>
          <w:p w:rsidRPr="0096652E" w:rsidR="003114BA" w:rsidP="003114BA" w:rsidRDefault="003114BA" w14:paraId="0986BFF6" w14:textId="77777777">
            <w:pPr>
              <w:pStyle w:val="Prrafodelista"/>
              <w:numPr>
                <w:ilvl w:val="0"/>
                <w:numId w:val="52"/>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El 19,1% de la tierra apta para la producción de alimentos es explotada de manera correcta, por lo que el 80,9% de la tierra no se explota de forma correcta o es inexplotada.</w:t>
            </w:r>
          </w:p>
          <w:p w:rsidRPr="0096652E" w:rsidR="003114BA" w:rsidP="003114BA" w:rsidRDefault="003114BA" w14:paraId="117EFCB0" w14:textId="77777777">
            <w:pPr>
              <w:pStyle w:val="Prrafodelista"/>
              <w:numPr>
                <w:ilvl w:val="0"/>
                <w:numId w:val="52"/>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1% de los predios ocupan el 78% de la extensión superficiaria.</w:t>
            </w:r>
          </w:p>
          <w:p w:rsidRPr="0096652E" w:rsidR="003114BA" w:rsidP="003114BA" w:rsidRDefault="003114BA" w14:paraId="4FB0A7E1" w14:textId="77777777">
            <w:pPr>
              <w:pStyle w:val="Prrafodelista"/>
              <w:numPr>
                <w:ilvl w:val="0"/>
                <w:numId w:val="52"/>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La UPRA identificó que el 52,7% de informalidad en la tenencia de la tierra.</w:t>
            </w:r>
          </w:p>
          <w:p w:rsidRPr="0096652E" w:rsidR="003114BA" w:rsidP="003114BA" w:rsidRDefault="003114BA" w14:paraId="47254891" w14:textId="77777777">
            <w:pPr>
              <w:pStyle w:val="Prrafodelista"/>
              <w:numPr>
                <w:ilvl w:val="0"/>
                <w:numId w:val="51"/>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Incapacidad de la autoridad de tierras para cumplir con las funciones de clarificación, adjudicación y recuperación.</w:t>
            </w:r>
          </w:p>
          <w:p w:rsidRPr="0096652E" w:rsidR="003114BA" w:rsidP="003114BA" w:rsidRDefault="003114BA" w14:paraId="7C5DB6BE" w14:textId="77777777">
            <w:pPr>
              <w:pStyle w:val="Prrafodelista"/>
              <w:numPr>
                <w:ilvl w:val="0"/>
                <w:numId w:val="53"/>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Aumento de recursos por parte del Gobierno nacional.</w:t>
            </w:r>
          </w:p>
          <w:p w:rsidRPr="0096652E" w:rsidR="003114BA" w:rsidP="003114BA" w:rsidRDefault="003114BA" w14:paraId="32388F96" w14:textId="77777777">
            <w:pPr>
              <w:pStyle w:val="Prrafodelista"/>
              <w:numPr>
                <w:ilvl w:val="0"/>
                <w:numId w:val="51"/>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Deficiencias históricas de los sistemas de registro de instrumentos públicos</w:t>
            </w:r>
          </w:p>
          <w:p w:rsidRPr="0096652E" w:rsidR="003114BA" w:rsidP="003114BA" w:rsidRDefault="003114BA" w14:paraId="3EE92B02" w14:textId="77777777">
            <w:pPr>
              <w:pStyle w:val="Prrafodelista"/>
              <w:numPr>
                <w:ilvl w:val="0"/>
                <w:numId w:val="53"/>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Digitalización de los antecedentes registrales y libros de antiguo sistema</w:t>
            </w:r>
          </w:p>
          <w:p w:rsidRPr="0096652E" w:rsidR="003114BA" w:rsidP="003114BA" w:rsidRDefault="003114BA" w14:paraId="1223CA70" w14:textId="77777777">
            <w:pPr>
              <w:pStyle w:val="Prrafodelista"/>
              <w:numPr>
                <w:ilvl w:val="0"/>
                <w:numId w:val="51"/>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Retrasos injustificados en la implementación del Acuerdo Final de Paz</w:t>
            </w:r>
          </w:p>
          <w:p w:rsidRPr="0096652E" w:rsidR="003114BA" w:rsidP="003114BA" w:rsidRDefault="003114BA" w14:paraId="0219F4F2" w14:textId="77777777">
            <w:pPr>
              <w:pStyle w:val="Prrafodelista"/>
              <w:spacing w:line="276" w:lineRule="auto"/>
              <w:jc w:val="both"/>
              <w:rPr>
                <w:rFonts w:ascii="Arial" w:hAnsi="Arial" w:cs="Arial"/>
                <w:color w:val="000000" w:themeColor="text1"/>
                <w:sz w:val="22"/>
                <w:szCs w:val="22"/>
              </w:rPr>
            </w:pPr>
          </w:p>
          <w:p w:rsidRPr="0096652E" w:rsidR="003114BA" w:rsidP="003114BA" w:rsidRDefault="003114BA" w14:paraId="38D69B9E"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Problemática que constata el grave incumplimiento del deber del Estado de promover el acceso progresivo a la propiedad de la tierra de los campesinos.</w:t>
            </w:r>
          </w:p>
          <w:p w:rsidRPr="0096652E" w:rsidR="003114BA" w:rsidP="003114BA" w:rsidRDefault="003114BA" w14:paraId="1C1CBC9E" w14:textId="77777777">
            <w:pPr>
              <w:spacing w:line="276" w:lineRule="auto"/>
              <w:jc w:val="both"/>
              <w:rPr>
                <w:rFonts w:ascii="Arial" w:hAnsi="Arial" w:cs="Arial"/>
                <w:color w:val="000000" w:themeColor="text1"/>
                <w:sz w:val="22"/>
                <w:szCs w:val="22"/>
              </w:rPr>
            </w:pPr>
          </w:p>
          <w:p w:rsidRPr="0096652E" w:rsidR="003114BA" w:rsidP="003114BA" w:rsidRDefault="003114BA" w14:paraId="157CB711" w14:textId="77777777">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Órdenes de la Corte Constitucional en la Sentencia SU288/22</w:t>
            </w:r>
          </w:p>
          <w:p w:rsidRPr="0096652E" w:rsidR="003114BA" w:rsidP="003114BA" w:rsidRDefault="003114BA" w14:paraId="6C87CD75" w14:textId="77777777">
            <w:pPr>
              <w:pStyle w:val="Prrafodelista"/>
              <w:numPr>
                <w:ilvl w:val="0"/>
                <w:numId w:val="54"/>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Impulsar el acuerdo de paz</w:t>
            </w:r>
          </w:p>
          <w:p w:rsidRPr="0096652E" w:rsidR="003114BA" w:rsidP="003114BA" w:rsidRDefault="003114BA" w14:paraId="30E1E9E1" w14:textId="77777777">
            <w:pPr>
              <w:pStyle w:val="Prrafodelista"/>
              <w:numPr>
                <w:ilvl w:val="0"/>
                <w:numId w:val="53"/>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Jurisdicción agraria</w:t>
            </w:r>
          </w:p>
          <w:p w:rsidRPr="0096652E" w:rsidR="003114BA" w:rsidP="003114BA" w:rsidRDefault="003114BA" w14:paraId="65D637A0" w14:textId="77777777">
            <w:pPr>
              <w:pStyle w:val="Prrafodelista"/>
              <w:numPr>
                <w:ilvl w:val="0"/>
                <w:numId w:val="53"/>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Catastro multipropósito</w:t>
            </w:r>
          </w:p>
          <w:p w:rsidRPr="0096652E" w:rsidR="003114BA" w:rsidP="003114BA" w:rsidRDefault="003114BA" w14:paraId="6620DBA0" w14:textId="77777777">
            <w:pPr>
              <w:pStyle w:val="Prrafodelista"/>
              <w:numPr>
                <w:ilvl w:val="0"/>
                <w:numId w:val="53"/>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Actualización sistema registral</w:t>
            </w:r>
          </w:p>
          <w:p w:rsidRPr="0096652E" w:rsidR="003114BA" w:rsidP="003114BA" w:rsidRDefault="003114BA" w14:paraId="1596758D" w14:textId="77777777">
            <w:pPr>
              <w:pStyle w:val="Prrafodelista"/>
              <w:numPr>
                <w:ilvl w:val="0"/>
                <w:numId w:val="53"/>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lastRenderedPageBreak/>
              <w:t>Fondo de tierras para la reforma integral</w:t>
            </w:r>
          </w:p>
          <w:p w:rsidRPr="0096652E" w:rsidR="003114BA" w:rsidP="003114BA" w:rsidRDefault="003114BA" w14:paraId="48284F54" w14:textId="77777777">
            <w:pPr>
              <w:pStyle w:val="Prrafodelista"/>
              <w:numPr>
                <w:ilvl w:val="0"/>
                <w:numId w:val="53"/>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Plan de formalización masiva de la propiedad rural</w:t>
            </w:r>
          </w:p>
          <w:p w:rsidRPr="0096652E" w:rsidR="003114BA" w:rsidP="003114BA" w:rsidRDefault="003114BA" w14:paraId="4D7830B1" w14:textId="77777777">
            <w:pPr>
              <w:pStyle w:val="Prrafodelista"/>
              <w:numPr>
                <w:ilvl w:val="0"/>
                <w:numId w:val="54"/>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Consejo Superior de Administración de Ordenamiento del Suelo Rural</w:t>
            </w:r>
          </w:p>
          <w:p w:rsidRPr="0096652E" w:rsidR="003114BA" w:rsidP="003114BA" w:rsidRDefault="003114BA" w14:paraId="16F0D4B7" w14:textId="77777777">
            <w:pPr>
              <w:pStyle w:val="Prrafodelista"/>
              <w:numPr>
                <w:ilvl w:val="0"/>
                <w:numId w:val="55"/>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Coordinar las acciones necesarias para el cumplimiento de la sentencia</w:t>
            </w:r>
          </w:p>
          <w:p w:rsidRPr="0096652E" w:rsidR="003114BA" w:rsidP="003114BA" w:rsidRDefault="003114BA" w14:paraId="301D1EDD" w14:textId="77777777">
            <w:pPr>
              <w:pStyle w:val="Prrafodelista"/>
              <w:numPr>
                <w:ilvl w:val="0"/>
                <w:numId w:val="55"/>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Convocar y escuchar a la sociedad civil</w:t>
            </w:r>
          </w:p>
          <w:p w:rsidRPr="0096652E" w:rsidR="003114BA" w:rsidP="003114BA" w:rsidRDefault="003114BA" w14:paraId="6835C878" w14:textId="77777777">
            <w:pPr>
              <w:pStyle w:val="Prrafodelista"/>
              <w:numPr>
                <w:ilvl w:val="0"/>
                <w:numId w:val="54"/>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Agencia Nacional de Tierras</w:t>
            </w:r>
          </w:p>
          <w:p w:rsidRPr="0096652E" w:rsidR="003114BA" w:rsidP="003114BA" w:rsidRDefault="003114BA" w14:paraId="725888AB" w14:textId="77777777">
            <w:pPr>
              <w:pStyle w:val="Prrafodelista"/>
              <w:numPr>
                <w:ilvl w:val="0"/>
                <w:numId w:val="56"/>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Plan actualizado de recuperación de baldíos – PARB</w:t>
            </w:r>
          </w:p>
          <w:p w:rsidRPr="0096652E" w:rsidR="003114BA" w:rsidP="003114BA" w:rsidRDefault="003114BA" w14:paraId="49800999" w14:textId="77777777">
            <w:pPr>
              <w:pStyle w:val="Prrafodelista"/>
              <w:numPr>
                <w:ilvl w:val="0"/>
                <w:numId w:val="54"/>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ANT – SNR – IGAC – UPRA: Plan de acción para:</w:t>
            </w:r>
          </w:p>
          <w:p w:rsidRPr="0096652E" w:rsidR="003114BA" w:rsidP="003114BA" w:rsidRDefault="003114BA" w14:paraId="4FFD07A0" w14:textId="77777777">
            <w:pPr>
              <w:pStyle w:val="Prrafodelista"/>
              <w:numPr>
                <w:ilvl w:val="0"/>
                <w:numId w:val="56"/>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Garantizar el acceso y divulgación de la información</w:t>
            </w:r>
          </w:p>
          <w:p w:rsidRPr="0096652E" w:rsidR="003114BA" w:rsidP="003114BA" w:rsidRDefault="003114BA" w14:paraId="391A652F" w14:textId="77777777">
            <w:pPr>
              <w:pStyle w:val="Prrafodelista"/>
              <w:numPr>
                <w:ilvl w:val="0"/>
                <w:numId w:val="56"/>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Implementación del sistema de información de tierras</w:t>
            </w:r>
          </w:p>
          <w:p w:rsidRPr="0096652E" w:rsidR="003114BA" w:rsidP="003114BA" w:rsidRDefault="003114BA" w14:paraId="44A890AB" w14:textId="77777777">
            <w:pPr>
              <w:pStyle w:val="Prrafodelista"/>
              <w:numPr>
                <w:ilvl w:val="0"/>
                <w:numId w:val="56"/>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Implementación del catastro multipropósito</w:t>
            </w:r>
          </w:p>
          <w:p w:rsidRPr="0096652E" w:rsidR="003114BA" w:rsidP="003114BA" w:rsidRDefault="003114BA" w14:paraId="11C2CCBC" w14:textId="77777777">
            <w:pPr>
              <w:pStyle w:val="Prrafodelista"/>
              <w:numPr>
                <w:ilvl w:val="0"/>
                <w:numId w:val="54"/>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Superintendencia de Notariado y Registro</w:t>
            </w:r>
          </w:p>
          <w:p w:rsidRPr="0096652E" w:rsidR="003114BA" w:rsidP="003114BA" w:rsidRDefault="003114BA" w14:paraId="79350F40" w14:textId="77777777">
            <w:pPr>
              <w:pStyle w:val="Prrafodelista"/>
              <w:numPr>
                <w:ilvl w:val="0"/>
                <w:numId w:val="57"/>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Plan de acción para la migración de información registral.</w:t>
            </w:r>
          </w:p>
          <w:p w:rsidRPr="0096652E" w:rsidR="003114BA" w:rsidP="003114BA" w:rsidRDefault="003114BA" w14:paraId="03970AFB" w14:textId="77777777">
            <w:pPr>
              <w:spacing w:line="276" w:lineRule="auto"/>
              <w:jc w:val="both"/>
              <w:rPr>
                <w:rFonts w:ascii="Arial" w:hAnsi="Arial" w:cs="Arial"/>
                <w:color w:val="000000" w:themeColor="text1"/>
                <w:sz w:val="22"/>
                <w:szCs w:val="22"/>
              </w:rPr>
            </w:pPr>
          </w:p>
          <w:p w:rsidRPr="0096652E" w:rsidR="003114BA" w:rsidP="003114BA" w:rsidRDefault="003114BA" w14:paraId="548CF50E" w14:textId="77777777">
            <w:pPr>
              <w:spacing w:line="276" w:lineRule="auto"/>
              <w:jc w:val="both"/>
              <w:rPr>
                <w:rFonts w:ascii="Arial" w:hAnsi="Arial" w:cs="Arial"/>
                <w:b/>
                <w:bCs/>
                <w:color w:val="000000" w:themeColor="text1"/>
                <w:sz w:val="22"/>
                <w:szCs w:val="22"/>
                <w:u w:val="single"/>
              </w:rPr>
            </w:pPr>
            <w:r w:rsidRPr="0096652E">
              <w:rPr>
                <w:rFonts w:ascii="Arial" w:hAnsi="Arial" w:cs="Arial"/>
                <w:b/>
                <w:bCs/>
                <w:color w:val="000000" w:themeColor="text1"/>
                <w:sz w:val="22"/>
                <w:szCs w:val="22"/>
                <w:u w:val="single"/>
              </w:rPr>
              <w:t>Intervención Agencia Nacional de Tierras – Ricardo Arturo Romero Cabezas</w:t>
            </w:r>
          </w:p>
          <w:p w:rsidRPr="0096652E" w:rsidR="003114BA" w:rsidP="003114BA" w:rsidRDefault="003114BA" w14:paraId="3EA20AEE" w14:textId="77777777">
            <w:pPr>
              <w:spacing w:line="276" w:lineRule="auto"/>
              <w:jc w:val="both"/>
              <w:rPr>
                <w:rFonts w:ascii="Arial" w:hAnsi="Arial" w:cs="Arial"/>
                <w:b/>
                <w:bCs/>
                <w:color w:val="000000" w:themeColor="text1"/>
                <w:sz w:val="22"/>
                <w:szCs w:val="22"/>
                <w:u w:val="single"/>
              </w:rPr>
            </w:pPr>
            <w:r w:rsidRPr="0096652E">
              <w:rPr>
                <w:rFonts w:ascii="Arial" w:hAnsi="Arial" w:cs="Arial"/>
                <w:b/>
                <w:bCs/>
                <w:color w:val="000000" w:themeColor="text1"/>
                <w:sz w:val="22"/>
                <w:szCs w:val="22"/>
                <w:u w:val="single"/>
              </w:rPr>
              <w:t>9:45 a.m. – Lineamientos de interpretación del artículo 48 de la Ley 160 de 1994 y reglas de decisión de la Sentencia SU288/22</w:t>
            </w:r>
          </w:p>
          <w:p w:rsidRPr="0096652E" w:rsidR="003114BA" w:rsidP="003114BA" w:rsidRDefault="003114BA" w14:paraId="698A1510" w14:textId="77777777">
            <w:pPr>
              <w:spacing w:line="276" w:lineRule="auto"/>
              <w:jc w:val="both"/>
              <w:rPr>
                <w:rFonts w:ascii="Arial" w:hAnsi="Arial" w:cs="Arial"/>
                <w:b/>
                <w:bCs/>
                <w:color w:val="000000" w:themeColor="text1"/>
                <w:sz w:val="22"/>
                <w:szCs w:val="22"/>
              </w:rPr>
            </w:pPr>
          </w:p>
          <w:p w:rsidRPr="0096652E" w:rsidR="003114BA" w:rsidP="003114BA" w:rsidRDefault="003114BA" w14:paraId="71570763"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El Subdirector de Procesos Agrarios y Gestión Jurídica de la Agencia Nacional de Tierras continuó con la exposición relacionada con los lineamientos generales de aplicación en la interpretación del artículo 48 de la Ley 160 de 1994 y las reglas de decisión de la sentencia SU288/22.</w:t>
            </w:r>
          </w:p>
          <w:p w:rsidRPr="0096652E" w:rsidR="003114BA" w:rsidP="003114BA" w:rsidRDefault="003114BA" w14:paraId="32C3557B" w14:textId="77777777">
            <w:pPr>
              <w:spacing w:line="276" w:lineRule="auto"/>
              <w:jc w:val="both"/>
              <w:rPr>
                <w:rFonts w:ascii="Arial" w:hAnsi="Arial" w:cs="Arial"/>
                <w:color w:val="000000" w:themeColor="text1"/>
                <w:sz w:val="22"/>
                <w:szCs w:val="22"/>
              </w:rPr>
            </w:pPr>
          </w:p>
          <w:p w:rsidRPr="0096652E" w:rsidR="003114BA" w:rsidP="003114BA" w:rsidRDefault="003114BA" w14:paraId="0AB3148C" w14:textId="77777777">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¿Qué es la falsa tradición?</w:t>
            </w:r>
          </w:p>
          <w:p w:rsidRPr="0096652E" w:rsidR="003114BA" w:rsidP="003114BA" w:rsidRDefault="003114BA" w14:paraId="1327EF91"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De manera didáctica se da explicación de cómo entender la figura jurídica de la falsa tradición, ruptura o diferencia entre quien es propietario y quien es poseedor, respecto de lo publicitado en registro o más específicamente en el certificado de tradición y libertad.</w:t>
            </w:r>
          </w:p>
          <w:p w:rsidRPr="0096652E" w:rsidR="003114BA" w:rsidP="003114BA" w:rsidRDefault="003114BA" w14:paraId="7E1E43B2" w14:textId="77777777">
            <w:pPr>
              <w:spacing w:line="276" w:lineRule="auto"/>
              <w:jc w:val="both"/>
              <w:rPr>
                <w:rFonts w:ascii="Arial" w:hAnsi="Arial" w:cs="Arial"/>
                <w:color w:val="000000" w:themeColor="text1"/>
                <w:sz w:val="22"/>
                <w:szCs w:val="22"/>
              </w:rPr>
            </w:pPr>
          </w:p>
          <w:p w:rsidRPr="0096652E" w:rsidR="003114BA" w:rsidP="003114BA" w:rsidRDefault="003114BA" w14:paraId="6A180271" w14:textId="77777777">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¿Qué es un predio Baldío?</w:t>
            </w:r>
          </w:p>
          <w:p w:rsidRPr="0096652E" w:rsidR="003114BA" w:rsidP="003114BA" w:rsidRDefault="003114BA" w14:paraId="36228FC7"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Predios rurales ubicados en el territorio nacional que carecen de dueño y son de la Nación, o aquellos que siendo privados vuelven al dominio del Estado.</w:t>
            </w:r>
          </w:p>
          <w:p w:rsidRPr="0096652E" w:rsidR="003114BA" w:rsidP="003114BA" w:rsidRDefault="003114BA" w14:paraId="66F2A041"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Los procesos de pertenencia proceden respecto de predios de propiedad privada; cuando son públicos – baldíos solo pueden ser objeto de adjudicación realizadas actualmente por la Agencia Nacional de Tierras.</w:t>
            </w:r>
          </w:p>
          <w:p w:rsidRPr="0096652E" w:rsidR="003114BA" w:rsidP="003114BA" w:rsidRDefault="003114BA" w14:paraId="04FACB16" w14:textId="77777777">
            <w:pPr>
              <w:spacing w:line="276" w:lineRule="auto"/>
              <w:jc w:val="both"/>
              <w:rPr>
                <w:rFonts w:ascii="Arial" w:hAnsi="Arial" w:cs="Arial"/>
                <w:color w:val="000000" w:themeColor="text1"/>
                <w:sz w:val="22"/>
                <w:szCs w:val="22"/>
              </w:rPr>
            </w:pPr>
          </w:p>
          <w:p w:rsidRPr="0096652E" w:rsidR="003114BA" w:rsidP="003114BA" w:rsidRDefault="003114BA" w14:paraId="244DCCEE"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Los jueces de la república han emitido sentencias prescribiendo predios que se presumen baldíos, razón por la cual, mediante la sentencia SU288/22 la Corte ordenó la realización de un Plan Actualizado de Recuperación de Baldíos, sin embargo, algunas sentencias que asignaron tierras a pobladores rurales sujetos de ordenamiento, resolviendo una problemática </w:t>
            </w:r>
            <w:r w:rsidRPr="0096652E">
              <w:rPr>
                <w:rFonts w:ascii="Arial" w:hAnsi="Arial" w:cs="Arial"/>
                <w:color w:val="000000" w:themeColor="text1"/>
                <w:sz w:val="22"/>
                <w:szCs w:val="22"/>
              </w:rPr>
              <w:lastRenderedPageBreak/>
              <w:t>de tenencia, por lo que la ANT debe adelantar un procedimiento para reconocer esos fallos judiciales.</w:t>
            </w:r>
          </w:p>
          <w:p w:rsidRPr="0096652E" w:rsidR="003114BA" w:rsidP="003114BA" w:rsidRDefault="003114BA" w14:paraId="57BB9A4E" w14:textId="77777777">
            <w:pPr>
              <w:spacing w:line="276" w:lineRule="auto"/>
              <w:jc w:val="both"/>
              <w:rPr>
                <w:rFonts w:ascii="Arial" w:hAnsi="Arial" w:cs="Arial"/>
                <w:color w:val="000000" w:themeColor="text1"/>
                <w:sz w:val="22"/>
                <w:szCs w:val="22"/>
              </w:rPr>
            </w:pPr>
          </w:p>
          <w:p w:rsidRPr="0096652E" w:rsidR="003114BA" w:rsidP="003114BA" w:rsidRDefault="003114BA" w14:paraId="531B85FD"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Los predios privados pueden perder dicha naturaleza cuando no cumple la función social y ecológica de la propiedad, pues se inician procesos de extinción de dominio administrativa.</w:t>
            </w:r>
          </w:p>
          <w:p w:rsidRPr="0096652E" w:rsidR="003114BA" w:rsidP="003114BA" w:rsidRDefault="003114BA" w14:paraId="13DDDB0B" w14:textId="77777777">
            <w:pPr>
              <w:spacing w:line="276" w:lineRule="auto"/>
              <w:jc w:val="both"/>
              <w:rPr>
                <w:rFonts w:ascii="Arial" w:hAnsi="Arial" w:cs="Arial"/>
                <w:color w:val="000000" w:themeColor="text1"/>
                <w:sz w:val="22"/>
                <w:szCs w:val="22"/>
              </w:rPr>
            </w:pPr>
          </w:p>
          <w:p w:rsidRPr="0096652E" w:rsidR="003114BA" w:rsidP="003114BA" w:rsidRDefault="003114BA" w14:paraId="4128FFC6" w14:textId="77777777">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¿Qué es la prescripción adquisitiva de dominio? Imprescriptibilidad de baldíos.</w:t>
            </w:r>
          </w:p>
          <w:p w:rsidRPr="0096652E" w:rsidR="003114BA" w:rsidP="003114BA" w:rsidRDefault="003114BA" w14:paraId="5CE93368" w14:textId="77777777">
            <w:pPr>
              <w:spacing w:line="276" w:lineRule="auto"/>
              <w:jc w:val="both"/>
              <w:rPr>
                <w:rFonts w:ascii="Arial" w:hAnsi="Arial" w:cs="Arial"/>
                <w:color w:val="000000" w:themeColor="text1"/>
                <w:sz w:val="22"/>
                <w:szCs w:val="22"/>
              </w:rPr>
            </w:pPr>
          </w:p>
          <w:p w:rsidRPr="0096652E" w:rsidR="003114BA" w:rsidP="003114BA" w:rsidRDefault="003114BA" w14:paraId="79660CDF"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Modo de adquirir el dominio por la posesión, quieta, pacífica e ininterrumpida por un término de ley, de </w:t>
            </w:r>
            <w:r w:rsidRPr="0096652E">
              <w:rPr>
                <w:rFonts w:ascii="Arial" w:hAnsi="Arial" w:cs="Arial"/>
                <w:b/>
                <w:bCs/>
                <w:color w:val="000000" w:themeColor="text1"/>
                <w:sz w:val="22"/>
                <w:szCs w:val="22"/>
                <w:u w:val="single"/>
              </w:rPr>
              <w:t>predios</w:t>
            </w:r>
            <w:r w:rsidRPr="0096652E">
              <w:rPr>
                <w:rFonts w:ascii="Arial" w:hAnsi="Arial" w:cs="Arial"/>
                <w:color w:val="000000" w:themeColor="text1"/>
                <w:sz w:val="22"/>
                <w:szCs w:val="22"/>
              </w:rPr>
              <w:t xml:space="preserve"> de naturaleza </w:t>
            </w:r>
            <w:r w:rsidRPr="0096652E">
              <w:rPr>
                <w:rFonts w:ascii="Arial" w:hAnsi="Arial" w:cs="Arial"/>
                <w:b/>
                <w:bCs/>
                <w:color w:val="000000" w:themeColor="text1"/>
                <w:sz w:val="22"/>
                <w:szCs w:val="22"/>
                <w:u w:val="single"/>
              </w:rPr>
              <w:t>privada</w:t>
            </w:r>
            <w:r w:rsidRPr="0096652E">
              <w:rPr>
                <w:rFonts w:ascii="Arial" w:hAnsi="Arial" w:cs="Arial"/>
                <w:color w:val="000000" w:themeColor="text1"/>
                <w:sz w:val="22"/>
                <w:szCs w:val="22"/>
              </w:rPr>
              <w:t>, adelantado mediante proceso judicial.</w:t>
            </w:r>
          </w:p>
          <w:p w:rsidRPr="0096652E" w:rsidR="003114BA" w:rsidP="003114BA" w:rsidRDefault="003114BA" w14:paraId="5B08BD06" w14:textId="77777777">
            <w:pPr>
              <w:spacing w:line="276" w:lineRule="auto"/>
              <w:jc w:val="both"/>
              <w:rPr>
                <w:rFonts w:ascii="Arial" w:hAnsi="Arial" w:cs="Arial"/>
                <w:color w:val="000000" w:themeColor="text1"/>
                <w:sz w:val="22"/>
                <w:szCs w:val="22"/>
              </w:rPr>
            </w:pPr>
          </w:p>
          <w:p w:rsidRPr="0096652E" w:rsidR="003114BA" w:rsidP="003114BA" w:rsidRDefault="003114BA" w14:paraId="79486C50"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Contrario a esto, no es posible prescribir los predios de naturaleza baldía.</w:t>
            </w:r>
          </w:p>
          <w:p w:rsidRPr="0096652E" w:rsidR="003114BA" w:rsidP="003114BA" w:rsidRDefault="003114BA" w14:paraId="6A7030CC" w14:textId="77777777">
            <w:pPr>
              <w:spacing w:line="276" w:lineRule="auto"/>
              <w:jc w:val="both"/>
              <w:rPr>
                <w:rFonts w:ascii="Arial" w:hAnsi="Arial" w:cs="Arial"/>
                <w:color w:val="000000" w:themeColor="text1"/>
                <w:sz w:val="22"/>
                <w:szCs w:val="22"/>
              </w:rPr>
            </w:pPr>
          </w:p>
          <w:p w:rsidRPr="0096652E" w:rsidR="003114BA" w:rsidP="003114BA" w:rsidRDefault="003114BA" w14:paraId="6D0CE623" w14:textId="77777777">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Reglas de decisión y criterios orientadores</w:t>
            </w:r>
          </w:p>
          <w:p w:rsidRPr="0096652E" w:rsidR="003114BA" w:rsidP="003114BA" w:rsidRDefault="003114BA" w14:paraId="22E5B95D" w14:textId="77777777">
            <w:pPr>
              <w:spacing w:line="276" w:lineRule="auto"/>
              <w:jc w:val="both"/>
              <w:rPr>
                <w:rFonts w:ascii="Arial" w:hAnsi="Arial" w:cs="Arial"/>
                <w:color w:val="000000" w:themeColor="text1"/>
                <w:sz w:val="22"/>
                <w:szCs w:val="22"/>
              </w:rPr>
            </w:pPr>
          </w:p>
          <w:p w:rsidRPr="0096652E" w:rsidR="003114BA" w:rsidP="003114BA" w:rsidRDefault="003114BA" w14:paraId="6204E6F2"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Premisas de decisión: </w:t>
            </w:r>
          </w:p>
          <w:p w:rsidRPr="0096652E" w:rsidR="003114BA" w:rsidP="003114BA" w:rsidRDefault="003114BA" w14:paraId="711CBAA9" w14:textId="77777777">
            <w:pPr>
              <w:pStyle w:val="Prrafodelista"/>
              <w:numPr>
                <w:ilvl w:val="0"/>
                <w:numId w:val="58"/>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La acreditación de propiedad privada requiere únicamente aplicación del artículo 48 de la Ley 160 de 1994.</w:t>
            </w:r>
          </w:p>
          <w:p w:rsidRPr="0096652E" w:rsidR="003114BA" w:rsidP="003114BA" w:rsidRDefault="003114BA" w14:paraId="7631E30C" w14:textId="77777777">
            <w:pPr>
              <w:pStyle w:val="Prrafodelista"/>
              <w:numPr>
                <w:ilvl w:val="0"/>
                <w:numId w:val="58"/>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Las sentencias de prescripción con defecto sustantivo, que igualmente cumplieron las finalidades de las normas de acceso a la propiedad de la tierra de campesinos, quedarán en firme, sin embargo, la ANT debe convalidarlas o reconocerlas.</w:t>
            </w:r>
          </w:p>
          <w:p w:rsidRPr="0096652E" w:rsidR="003114BA" w:rsidP="003114BA" w:rsidRDefault="003114BA" w14:paraId="72E034B9" w14:textId="77777777">
            <w:pPr>
              <w:pStyle w:val="Prrafodelista"/>
              <w:numPr>
                <w:ilvl w:val="0"/>
                <w:numId w:val="58"/>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Atender las soluciones a partir de 2 variables, para la gestión de los conflictos rurales (cumplimiento del acuerdo de paz, punto 1 de RRI):</w:t>
            </w:r>
          </w:p>
          <w:p w:rsidRPr="0096652E" w:rsidR="003114BA" w:rsidP="003114BA" w:rsidRDefault="003114BA" w14:paraId="1E5396AB" w14:textId="77777777">
            <w:pPr>
              <w:pStyle w:val="Prrafodelista"/>
              <w:numPr>
                <w:ilvl w:val="0"/>
                <w:numId w:val="57"/>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Historia material: realidad campesina de la tenencia de la tierra</w:t>
            </w:r>
          </w:p>
          <w:p w:rsidRPr="0096652E" w:rsidR="003114BA" w:rsidP="003114BA" w:rsidRDefault="003114BA" w14:paraId="07C7E289" w14:textId="77777777">
            <w:pPr>
              <w:pStyle w:val="Prrafodelista"/>
              <w:numPr>
                <w:ilvl w:val="0"/>
                <w:numId w:val="57"/>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Hitos legales o constitucionales</w:t>
            </w:r>
          </w:p>
          <w:p w:rsidRPr="0096652E" w:rsidR="003114BA" w:rsidP="003114BA" w:rsidRDefault="003114BA" w14:paraId="1A4A4F07" w14:textId="77777777">
            <w:pPr>
              <w:spacing w:line="276" w:lineRule="auto"/>
              <w:jc w:val="both"/>
              <w:rPr>
                <w:rFonts w:ascii="Arial" w:hAnsi="Arial" w:cs="Arial"/>
                <w:color w:val="000000" w:themeColor="text1"/>
                <w:sz w:val="22"/>
                <w:szCs w:val="22"/>
              </w:rPr>
            </w:pPr>
          </w:p>
          <w:p w:rsidRPr="0096652E" w:rsidR="003114BA" w:rsidP="003114BA" w:rsidRDefault="003114BA" w14:paraId="2FC68E4B" w14:textId="77777777">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Reglas frente a los procesos de pertenencia</w:t>
            </w:r>
          </w:p>
          <w:p w:rsidRPr="0096652E" w:rsidR="003114BA" w:rsidP="003114BA" w:rsidRDefault="003114BA" w14:paraId="6F4DA969" w14:textId="77777777">
            <w:pPr>
              <w:spacing w:line="276" w:lineRule="auto"/>
              <w:jc w:val="both"/>
              <w:rPr>
                <w:rFonts w:ascii="Arial" w:hAnsi="Arial" w:cs="Arial"/>
                <w:color w:val="000000" w:themeColor="text1"/>
                <w:sz w:val="22"/>
                <w:szCs w:val="22"/>
              </w:rPr>
            </w:pPr>
          </w:p>
          <w:p w:rsidRPr="00E67FCD" w:rsidR="003114BA" w:rsidP="003114BA" w:rsidRDefault="003114BA" w14:paraId="11691D01" w14:textId="77777777">
            <w:pPr>
              <w:spacing w:line="276" w:lineRule="auto"/>
              <w:jc w:val="both"/>
              <w:rPr>
                <w:rFonts w:ascii="Arial" w:hAnsi="Arial" w:cs="Arial"/>
                <w:color w:val="000000" w:themeColor="text1"/>
                <w:sz w:val="22"/>
                <w:szCs w:val="22"/>
                <w:u w:val="single"/>
              </w:rPr>
            </w:pPr>
            <w:r w:rsidRPr="00E67FCD">
              <w:rPr>
                <w:rFonts w:ascii="Arial" w:hAnsi="Arial" w:cs="Arial"/>
                <w:color w:val="000000" w:themeColor="text1"/>
                <w:sz w:val="22"/>
                <w:szCs w:val="22"/>
                <w:u w:val="single"/>
              </w:rPr>
              <w:t>En los procesos de pertenencia que inicien con posterioridad a la SU288/22, se aplicarán las siguientes reglas</w:t>
            </w:r>
            <w:r>
              <w:rPr>
                <w:rFonts w:ascii="Arial" w:hAnsi="Arial" w:cs="Arial"/>
                <w:color w:val="000000" w:themeColor="text1"/>
                <w:sz w:val="22"/>
                <w:szCs w:val="22"/>
                <w:u w:val="single"/>
              </w:rPr>
              <w:t>:</w:t>
            </w:r>
            <w:r w:rsidRPr="00E67FCD">
              <w:rPr>
                <w:rFonts w:ascii="Arial" w:hAnsi="Arial" w:cs="Arial"/>
                <w:color w:val="000000" w:themeColor="text1"/>
                <w:sz w:val="22"/>
                <w:szCs w:val="22"/>
                <w:u w:val="single"/>
              </w:rPr>
              <w:t xml:space="preserve"> </w:t>
            </w:r>
          </w:p>
          <w:p w:rsidRPr="0096652E" w:rsidR="003114BA" w:rsidP="003114BA" w:rsidRDefault="003114BA" w14:paraId="088A6C95" w14:textId="77777777">
            <w:pPr>
              <w:spacing w:line="276" w:lineRule="auto"/>
              <w:jc w:val="both"/>
              <w:rPr>
                <w:rFonts w:ascii="Arial" w:hAnsi="Arial" w:cs="Arial"/>
                <w:color w:val="000000" w:themeColor="text1"/>
                <w:sz w:val="22"/>
                <w:szCs w:val="22"/>
              </w:rPr>
            </w:pPr>
          </w:p>
          <w:p w:rsidRPr="0096652E" w:rsidR="003114BA" w:rsidP="003114BA" w:rsidRDefault="003114BA" w14:paraId="417452F7"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Regla 1. Deber de Información: El Juez debe informar a la ANT de la existencia del inicio del proceso.</w:t>
            </w:r>
          </w:p>
          <w:p w:rsidRPr="0096652E" w:rsidR="003114BA" w:rsidP="003114BA" w:rsidRDefault="003114BA" w14:paraId="269FA878"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Regla 2. Naturaleza de la participación: La participación de la ANT será con fines probatorios.</w:t>
            </w:r>
          </w:p>
          <w:p w:rsidRPr="0096652E" w:rsidR="003114BA" w:rsidP="003114BA" w:rsidRDefault="003114BA" w14:paraId="560EDC28"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Regla 3. Vigencia del artículo 1 de la Ley 200 de 1936: </w:t>
            </w:r>
          </w:p>
          <w:p w:rsidRPr="0096652E" w:rsidR="003114BA" w:rsidP="003114BA" w:rsidRDefault="003114BA" w14:paraId="1320DF33" w14:textId="77777777">
            <w:pPr>
              <w:pStyle w:val="Prrafodelista"/>
              <w:numPr>
                <w:ilvl w:val="0"/>
                <w:numId w:val="5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Interpretación en armonía con la Ley 160 de 1994</w:t>
            </w:r>
          </w:p>
          <w:p w:rsidRPr="0096652E" w:rsidR="003114BA" w:rsidP="003114BA" w:rsidRDefault="003114BA" w14:paraId="6F1F53E2" w14:textId="77777777">
            <w:pPr>
              <w:pStyle w:val="Prrafodelista"/>
              <w:numPr>
                <w:ilvl w:val="0"/>
                <w:numId w:val="5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La vigencia se limita a la posesión respecto de la explotación económica del suelo</w:t>
            </w:r>
          </w:p>
          <w:p w:rsidRPr="0096652E" w:rsidR="003114BA" w:rsidP="003114BA" w:rsidRDefault="003114BA" w14:paraId="1FE1F353" w14:textId="77777777">
            <w:pPr>
              <w:pStyle w:val="Prrafodelista"/>
              <w:numPr>
                <w:ilvl w:val="0"/>
                <w:numId w:val="5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Los ocupantes de baldíos no tienen calidad de poseedores, y frente al predio tienen una mera expectativa.</w:t>
            </w:r>
          </w:p>
          <w:p w:rsidRPr="0096652E" w:rsidR="003114BA" w:rsidP="003114BA" w:rsidRDefault="003114BA" w14:paraId="3A40721F"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lastRenderedPageBreak/>
              <w:t xml:space="preserve">Regla 4. Acreditación de propiedad privada: Únicamente aplicando el artículo 48 de la Ley 160 de 1994. </w:t>
            </w:r>
          </w:p>
          <w:p w:rsidRPr="0096652E" w:rsidR="003114BA" w:rsidP="003114BA" w:rsidRDefault="003114BA" w14:paraId="5566E73A" w14:textId="77777777">
            <w:pPr>
              <w:spacing w:line="276" w:lineRule="auto"/>
              <w:jc w:val="both"/>
              <w:rPr>
                <w:rFonts w:ascii="Arial" w:hAnsi="Arial" w:cs="Arial"/>
                <w:color w:val="000000" w:themeColor="text1"/>
                <w:sz w:val="22"/>
                <w:szCs w:val="22"/>
              </w:rPr>
            </w:pPr>
          </w:p>
          <w:p w:rsidRPr="00800ECD" w:rsidR="003114BA" w:rsidP="003114BA" w:rsidRDefault="003114BA" w14:paraId="67C17F59" w14:textId="77777777">
            <w:pPr>
              <w:spacing w:line="276" w:lineRule="auto"/>
              <w:jc w:val="both"/>
              <w:rPr>
                <w:rFonts w:ascii="Arial" w:hAnsi="Arial" w:cs="Arial"/>
                <w:b/>
                <w:bCs/>
                <w:color w:val="000000" w:themeColor="text1"/>
                <w:sz w:val="22"/>
                <w:szCs w:val="22"/>
              </w:rPr>
            </w:pPr>
            <w:r w:rsidRPr="00800ECD">
              <w:rPr>
                <w:rFonts w:ascii="Arial" w:hAnsi="Arial" w:cs="Arial"/>
                <w:b/>
                <w:bCs/>
                <w:color w:val="000000" w:themeColor="text1"/>
                <w:sz w:val="22"/>
                <w:szCs w:val="22"/>
              </w:rPr>
              <w:t>¿Qué es un predio de propiedad privada?</w:t>
            </w:r>
          </w:p>
          <w:p w:rsidRPr="0096652E" w:rsidR="003114BA" w:rsidP="003114BA" w:rsidRDefault="003114BA" w14:paraId="053F6D06" w14:textId="77777777">
            <w:pPr>
              <w:spacing w:line="276" w:lineRule="auto"/>
              <w:jc w:val="both"/>
              <w:rPr>
                <w:rFonts w:ascii="Arial" w:hAnsi="Arial" w:cs="Arial"/>
                <w:color w:val="000000" w:themeColor="text1"/>
                <w:sz w:val="22"/>
                <w:szCs w:val="22"/>
              </w:rPr>
            </w:pPr>
          </w:p>
          <w:p w:rsidRPr="0096652E" w:rsidR="003114BA" w:rsidP="003114BA" w:rsidRDefault="003114BA" w14:paraId="6D464409" w14:textId="7777777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Bien inmueble que salió del dominio de la Estado, en el sentido que cuenta con títulos originarios o títulos traslaticios de dominio entre particulares.</w:t>
            </w:r>
          </w:p>
          <w:p w:rsidRPr="0096652E" w:rsidR="003114BA" w:rsidP="003114BA" w:rsidRDefault="003114BA" w14:paraId="3BAD0AB3" w14:textId="77777777">
            <w:pPr>
              <w:spacing w:line="276" w:lineRule="auto"/>
              <w:jc w:val="both"/>
              <w:rPr>
                <w:rFonts w:ascii="Arial" w:hAnsi="Arial" w:cs="Arial"/>
                <w:color w:val="000000" w:themeColor="text1"/>
                <w:sz w:val="22"/>
                <w:szCs w:val="22"/>
              </w:rPr>
            </w:pPr>
          </w:p>
          <w:p w:rsidRPr="0096652E" w:rsidR="003114BA" w:rsidP="003114BA" w:rsidRDefault="003114BA" w14:paraId="78805190" w14:textId="77777777">
            <w:pPr>
              <w:pStyle w:val="Prrafodelista"/>
              <w:numPr>
                <w:ilvl w:val="0"/>
                <w:numId w:val="60"/>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Títulos originarios: Acreditan dominio como adjudicaciones realizadas por las autoridades agrarias a lo largo de la historia o por las entidades que tuvieran la competencia dependiendo la época.</w:t>
            </w:r>
          </w:p>
          <w:p w:rsidRPr="0096652E" w:rsidR="003114BA" w:rsidP="003114BA" w:rsidRDefault="003114BA" w14:paraId="6DC5E7A9" w14:textId="77777777">
            <w:pPr>
              <w:pStyle w:val="Prrafodelista"/>
              <w:numPr>
                <w:ilvl w:val="0"/>
                <w:numId w:val="60"/>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Títulos entre particulares: Acreditan dominio por títulos</w:t>
            </w:r>
            <w:r>
              <w:rPr>
                <w:rFonts w:ascii="Arial" w:hAnsi="Arial" w:cs="Arial"/>
                <w:color w:val="000000" w:themeColor="text1"/>
                <w:sz w:val="22"/>
                <w:szCs w:val="22"/>
              </w:rPr>
              <w:t xml:space="preserve"> (que transfieren dominio pleno)</w:t>
            </w:r>
            <w:r w:rsidRPr="0096652E">
              <w:rPr>
                <w:rFonts w:ascii="Arial" w:hAnsi="Arial" w:cs="Arial"/>
                <w:color w:val="000000" w:themeColor="text1"/>
                <w:sz w:val="22"/>
                <w:szCs w:val="22"/>
              </w:rPr>
              <w:t xml:space="preserve"> debidamente inscritos ante</w:t>
            </w:r>
            <w:r>
              <w:rPr>
                <w:rFonts w:ascii="Arial" w:hAnsi="Arial" w:cs="Arial"/>
                <w:color w:val="000000" w:themeColor="text1"/>
                <w:sz w:val="22"/>
                <w:szCs w:val="22"/>
              </w:rPr>
              <w:t>s</w:t>
            </w:r>
            <w:r w:rsidRPr="0096652E">
              <w:rPr>
                <w:rFonts w:ascii="Arial" w:hAnsi="Arial" w:cs="Arial"/>
                <w:color w:val="000000" w:themeColor="text1"/>
                <w:sz w:val="22"/>
                <w:szCs w:val="22"/>
              </w:rPr>
              <w:t xml:space="preserve"> </w:t>
            </w:r>
            <w:r>
              <w:rPr>
                <w:rFonts w:ascii="Arial" w:hAnsi="Arial" w:cs="Arial"/>
                <w:color w:val="000000" w:themeColor="text1"/>
                <w:sz w:val="22"/>
                <w:szCs w:val="22"/>
              </w:rPr>
              <w:t>de</w:t>
            </w:r>
            <w:r w:rsidRPr="0096652E">
              <w:rPr>
                <w:rFonts w:ascii="Arial" w:hAnsi="Arial" w:cs="Arial"/>
                <w:color w:val="000000" w:themeColor="text1"/>
                <w:sz w:val="22"/>
                <w:szCs w:val="22"/>
              </w:rPr>
              <w:t>l 05/08/1974</w:t>
            </w:r>
            <w:r>
              <w:rPr>
                <w:rFonts w:ascii="Arial" w:hAnsi="Arial" w:cs="Arial"/>
                <w:color w:val="000000" w:themeColor="text1"/>
                <w:sz w:val="22"/>
                <w:szCs w:val="22"/>
              </w:rPr>
              <w:t xml:space="preserve"> (tomando como término de prescripción los 20 años que la norma contemplaba para el momento de la expedición de la Ley 160/94)</w:t>
            </w:r>
          </w:p>
          <w:p w:rsidR="003114BA" w:rsidP="003114BA" w:rsidRDefault="003114BA" w14:paraId="5C554364" w14:textId="77777777">
            <w:pPr>
              <w:spacing w:line="276" w:lineRule="auto"/>
              <w:jc w:val="both"/>
              <w:rPr>
                <w:rFonts w:ascii="Arial" w:hAnsi="Arial" w:cs="Arial"/>
                <w:color w:val="000000" w:themeColor="text1"/>
                <w:sz w:val="22"/>
                <w:szCs w:val="22"/>
              </w:rPr>
            </w:pPr>
          </w:p>
          <w:p w:rsidR="003114BA" w:rsidP="003114BA" w:rsidRDefault="003114BA" w14:paraId="4E073D0D"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 continuación, se presentan distintos ejemplos de certificados de tradición y libertad que diferencias aquellos que acreditan propiedad privada y aquellos títulos de falsa tradición.</w:t>
            </w:r>
          </w:p>
          <w:p w:rsidR="003114BA" w:rsidP="003114BA" w:rsidRDefault="003114BA" w14:paraId="06BE00E1" w14:textId="77777777">
            <w:pPr>
              <w:spacing w:line="276" w:lineRule="auto"/>
              <w:jc w:val="both"/>
              <w:rPr>
                <w:rFonts w:ascii="Arial" w:hAnsi="Arial" w:cs="Arial"/>
                <w:color w:val="000000" w:themeColor="text1"/>
                <w:sz w:val="22"/>
                <w:szCs w:val="22"/>
              </w:rPr>
            </w:pPr>
          </w:p>
          <w:p w:rsidR="003114BA" w:rsidP="003114BA" w:rsidRDefault="003114BA" w14:paraId="42347375"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intervenciones de los asistentes, se indica la dificultad de acceder a créditos y el bajo acceso a la educación agropecuaria, por lo que las oportunidades para los jóvenes son mucho menores que la de los adultos que cuentan con años de experiencia. Falta de garantías para ser productivo el campo, no solamente acceso a la tierra y a créditos, sino también seguridad en los territorios, acceso a educación y salud, mejoramiento de vías.</w:t>
            </w:r>
          </w:p>
          <w:p w:rsidR="003114BA" w:rsidP="003114BA" w:rsidRDefault="003114BA" w14:paraId="713E206C" w14:textId="77777777">
            <w:pPr>
              <w:spacing w:line="276" w:lineRule="auto"/>
              <w:jc w:val="both"/>
              <w:rPr>
                <w:rFonts w:ascii="Arial" w:hAnsi="Arial" w:cs="Arial"/>
                <w:color w:val="000000" w:themeColor="text1"/>
                <w:sz w:val="22"/>
                <w:szCs w:val="22"/>
              </w:rPr>
            </w:pPr>
          </w:p>
          <w:p w:rsidR="003114BA" w:rsidP="003114BA" w:rsidRDefault="003114BA" w14:paraId="776ED607"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Regla 5. Carga de la Prueba: Quien pretende adquirir el dominio, deberá probar la calidad de privado.</w:t>
            </w:r>
          </w:p>
          <w:p w:rsidR="003114BA" w:rsidP="003114BA" w:rsidRDefault="003114BA" w14:paraId="7215C20D"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Regla 6. Prueba de oficio: El Juez debe tener en cuenta pruebas adicionales, como información registral y demás pruebas necesarias para acreditar la calidad de privado.</w:t>
            </w:r>
          </w:p>
          <w:p w:rsidR="003114BA" w:rsidP="003114BA" w:rsidRDefault="003114BA" w14:paraId="47C26223"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Regla 7. Especial diligencia de la ANT: </w:t>
            </w:r>
          </w:p>
          <w:p w:rsidR="003114BA" w:rsidP="003114BA" w:rsidRDefault="003114BA" w14:paraId="073BA479" w14:textId="77777777">
            <w:pPr>
              <w:pStyle w:val="Prrafodelista"/>
              <w:numPr>
                <w:ilvl w:val="0"/>
                <w:numId w:val="61"/>
              </w:numPr>
              <w:spacing w:line="276" w:lineRule="auto"/>
              <w:jc w:val="both"/>
              <w:rPr>
                <w:rFonts w:ascii="Arial" w:hAnsi="Arial" w:cs="Arial"/>
                <w:color w:val="000000" w:themeColor="text1"/>
                <w:sz w:val="22"/>
                <w:szCs w:val="22"/>
              </w:rPr>
            </w:pPr>
            <w:r w:rsidRPr="008E1F6F">
              <w:rPr>
                <w:rFonts w:ascii="Arial" w:hAnsi="Arial" w:cs="Arial"/>
                <w:color w:val="000000" w:themeColor="text1"/>
                <w:sz w:val="22"/>
                <w:szCs w:val="22"/>
              </w:rPr>
              <w:t>La ANT debe contribuir en la reconstrucción histórica del inmueble y enviarla al proceso</w:t>
            </w:r>
          </w:p>
          <w:p w:rsidR="003114BA" w:rsidP="003114BA" w:rsidRDefault="003114BA" w14:paraId="16215B93" w14:textId="77777777">
            <w:pPr>
              <w:pStyle w:val="Prrafodelista"/>
              <w:numPr>
                <w:ilvl w:val="0"/>
                <w:numId w:val="6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w:t>
            </w:r>
            <w:r w:rsidRPr="008E1F6F">
              <w:rPr>
                <w:rFonts w:ascii="Arial" w:hAnsi="Arial" w:cs="Arial"/>
                <w:color w:val="000000" w:themeColor="text1"/>
                <w:sz w:val="22"/>
                <w:szCs w:val="22"/>
              </w:rPr>
              <w:t>xpresar</w:t>
            </w:r>
            <w:r>
              <w:rPr>
                <w:rFonts w:ascii="Arial" w:hAnsi="Arial" w:cs="Arial"/>
                <w:color w:val="000000" w:themeColor="text1"/>
                <w:sz w:val="22"/>
                <w:szCs w:val="22"/>
              </w:rPr>
              <w:t xml:space="preserve"> la naturaleza o solicitar el inicio de proceso agrario de clarificación de la propiedad.</w:t>
            </w:r>
          </w:p>
          <w:p w:rsidRPr="008E1F6F" w:rsidR="003114BA" w:rsidP="003114BA" w:rsidRDefault="003114BA" w14:paraId="18C2D0ED" w14:textId="77777777">
            <w:pPr>
              <w:pStyle w:val="Prrafodelista"/>
              <w:numPr>
                <w:ilvl w:val="0"/>
                <w:numId w:val="6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Ofrecer la información y orientación necesaria respecto de las alternativas procesales.</w:t>
            </w:r>
          </w:p>
          <w:p w:rsidR="003114BA" w:rsidP="003114BA" w:rsidRDefault="003114BA" w14:paraId="04D5C242"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Regla 8. Terminación anticipada del proceso: Al no existir pruebas que acrediten la condición de privado del predio, el Juez deberá declarar la terminación anticipada del proceso y la ANT activará el proceso de adjudicación.</w:t>
            </w:r>
          </w:p>
          <w:p w:rsidR="003114BA" w:rsidP="003114BA" w:rsidRDefault="003114BA" w14:paraId="178A0D42" w14:textId="77777777">
            <w:pPr>
              <w:spacing w:line="276" w:lineRule="auto"/>
              <w:jc w:val="both"/>
              <w:rPr>
                <w:rFonts w:ascii="Arial" w:hAnsi="Arial" w:cs="Arial"/>
                <w:color w:val="000000" w:themeColor="text1"/>
                <w:sz w:val="22"/>
                <w:szCs w:val="22"/>
              </w:rPr>
            </w:pPr>
          </w:p>
          <w:p w:rsidRPr="00E67FCD" w:rsidR="003114BA" w:rsidP="003114BA" w:rsidRDefault="003114BA" w14:paraId="262B680E" w14:textId="77777777">
            <w:pPr>
              <w:spacing w:line="276" w:lineRule="auto"/>
              <w:jc w:val="both"/>
              <w:rPr>
                <w:rFonts w:ascii="Arial" w:hAnsi="Arial" w:cs="Arial"/>
                <w:color w:val="000000" w:themeColor="text1"/>
                <w:sz w:val="22"/>
                <w:szCs w:val="22"/>
                <w:u w:val="single"/>
              </w:rPr>
            </w:pPr>
            <w:r>
              <w:rPr>
                <w:rFonts w:ascii="Arial" w:hAnsi="Arial" w:cs="Arial"/>
                <w:color w:val="000000" w:themeColor="text1"/>
                <w:sz w:val="22"/>
                <w:szCs w:val="22"/>
                <w:u w:val="single"/>
              </w:rPr>
              <w:t>Sentencias</w:t>
            </w:r>
            <w:r w:rsidRPr="00E67FCD">
              <w:rPr>
                <w:rFonts w:ascii="Arial" w:hAnsi="Arial" w:cs="Arial"/>
                <w:color w:val="000000" w:themeColor="text1"/>
                <w:sz w:val="22"/>
                <w:szCs w:val="22"/>
                <w:u w:val="single"/>
              </w:rPr>
              <w:t xml:space="preserve"> de pertenencia </w:t>
            </w:r>
            <w:r>
              <w:rPr>
                <w:rFonts w:ascii="Arial" w:hAnsi="Arial" w:cs="Arial"/>
                <w:color w:val="000000" w:themeColor="text1"/>
                <w:sz w:val="22"/>
                <w:szCs w:val="22"/>
                <w:u w:val="single"/>
              </w:rPr>
              <w:t xml:space="preserve">proferidas desde la vigencia de la Ley 160/94 y antes de </w:t>
            </w:r>
            <w:r w:rsidRPr="00E67FCD">
              <w:rPr>
                <w:rFonts w:ascii="Arial" w:hAnsi="Arial" w:cs="Arial"/>
                <w:color w:val="000000" w:themeColor="text1"/>
                <w:sz w:val="22"/>
                <w:szCs w:val="22"/>
                <w:u w:val="single"/>
              </w:rPr>
              <w:t>la SU288/22, se aplicarán las siguientes reglas</w:t>
            </w:r>
            <w:r>
              <w:rPr>
                <w:rFonts w:ascii="Arial" w:hAnsi="Arial" w:cs="Arial"/>
                <w:color w:val="000000" w:themeColor="text1"/>
                <w:sz w:val="22"/>
                <w:szCs w:val="22"/>
                <w:u w:val="single"/>
              </w:rPr>
              <w:t>:</w:t>
            </w:r>
          </w:p>
          <w:p w:rsidR="003114BA" w:rsidP="003114BA" w:rsidRDefault="003114BA" w14:paraId="6A43BB13" w14:textId="77777777">
            <w:pPr>
              <w:spacing w:line="276" w:lineRule="auto"/>
              <w:jc w:val="both"/>
              <w:rPr>
                <w:rFonts w:ascii="Arial" w:hAnsi="Arial" w:cs="Arial"/>
                <w:color w:val="000000" w:themeColor="text1"/>
                <w:sz w:val="22"/>
                <w:szCs w:val="22"/>
              </w:rPr>
            </w:pPr>
          </w:p>
          <w:p w:rsidR="003114BA" w:rsidP="003114BA" w:rsidRDefault="003114BA" w14:paraId="436CA783"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Regla 9. Oponibilidad y priorización. </w:t>
            </w:r>
          </w:p>
          <w:p w:rsidR="003114BA" w:rsidP="003114BA" w:rsidRDefault="003114BA" w14:paraId="3A631DBD" w14:textId="77777777">
            <w:pPr>
              <w:pStyle w:val="Prrafodelista"/>
              <w:numPr>
                <w:ilvl w:val="0"/>
                <w:numId w:val="62"/>
              </w:numPr>
              <w:spacing w:line="276" w:lineRule="auto"/>
              <w:jc w:val="both"/>
              <w:rPr>
                <w:rFonts w:ascii="Arial" w:hAnsi="Arial" w:cs="Arial"/>
                <w:color w:val="000000" w:themeColor="text1"/>
                <w:sz w:val="22"/>
                <w:szCs w:val="22"/>
              </w:rPr>
            </w:pPr>
            <w:r w:rsidRPr="0055375D">
              <w:rPr>
                <w:rFonts w:ascii="Arial" w:hAnsi="Arial" w:cs="Arial"/>
                <w:color w:val="000000" w:themeColor="text1"/>
                <w:sz w:val="22"/>
                <w:szCs w:val="22"/>
              </w:rPr>
              <w:t>Si la naturaleza privada no fue probada conforme el artículo 48 de la Ley 160/94, la sentencia no será oponible al Estado.</w:t>
            </w:r>
          </w:p>
          <w:p w:rsidR="003114BA" w:rsidP="003114BA" w:rsidRDefault="003114BA" w14:paraId="0778AAA3" w14:textId="77777777">
            <w:pPr>
              <w:pStyle w:val="Prrafodelista"/>
              <w:numPr>
                <w:ilvl w:val="0"/>
                <w:numId w:val="6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ANT debe priorizar la recuperación de baldíos:</w:t>
            </w:r>
          </w:p>
          <w:p w:rsidR="003114BA" w:rsidP="003114BA" w:rsidRDefault="003114BA" w14:paraId="3B36F3ED" w14:textId="77777777">
            <w:pPr>
              <w:pStyle w:val="Prrafodelista"/>
              <w:numPr>
                <w:ilvl w:val="0"/>
                <w:numId w:val="6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Debe verificar el cumplimiento de los requisitos subjetivos y objetivos para la adjudicación.</w:t>
            </w:r>
          </w:p>
          <w:p w:rsidR="003114BA" w:rsidP="003114BA" w:rsidRDefault="003114BA" w14:paraId="4638943A" w14:textId="77777777">
            <w:pPr>
              <w:pStyle w:val="Prrafodelista"/>
              <w:numPr>
                <w:ilvl w:val="0"/>
                <w:numId w:val="6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Las extensiones de tierras en términos absolutos</w:t>
            </w:r>
          </w:p>
          <w:p w:rsidR="003114BA" w:rsidP="003114BA" w:rsidRDefault="003114BA" w14:paraId="039B59B4" w14:textId="77777777">
            <w:pPr>
              <w:pStyle w:val="Prrafodelista"/>
              <w:numPr>
                <w:ilvl w:val="0"/>
                <w:numId w:val="6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Las extensiones de tierras que excedan ampliamente la UAF en términos relativos.</w:t>
            </w:r>
          </w:p>
          <w:p w:rsidR="003114BA" w:rsidP="003114BA" w:rsidRDefault="003114BA" w14:paraId="79CCFFB1" w14:textId="77777777">
            <w:pPr>
              <w:spacing w:line="276" w:lineRule="auto"/>
              <w:jc w:val="both"/>
              <w:rPr>
                <w:rFonts w:ascii="Arial" w:hAnsi="Arial" w:cs="Arial"/>
                <w:color w:val="000000" w:themeColor="text1"/>
                <w:sz w:val="22"/>
                <w:szCs w:val="22"/>
              </w:rPr>
            </w:pPr>
          </w:p>
          <w:p w:rsidR="003114BA" w:rsidP="003114BA" w:rsidRDefault="003114BA" w14:paraId="487A1712"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Regla 10. Reconocimiento de sentencias.</w:t>
            </w:r>
          </w:p>
          <w:p w:rsidR="003114BA" w:rsidP="003114BA" w:rsidRDefault="003114BA" w14:paraId="0ED3EB6D" w14:textId="77777777">
            <w:pPr>
              <w:spacing w:line="276" w:lineRule="auto"/>
              <w:jc w:val="both"/>
              <w:rPr>
                <w:rFonts w:ascii="Arial" w:hAnsi="Arial" w:cs="Arial"/>
                <w:color w:val="000000" w:themeColor="text1"/>
                <w:sz w:val="22"/>
                <w:szCs w:val="22"/>
              </w:rPr>
            </w:pPr>
          </w:p>
          <w:p w:rsidR="003114BA" w:rsidP="003114BA" w:rsidRDefault="003114BA" w14:paraId="72FB7EEC"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Estas 2 reglas implican, que las sentencias de pertenencia proferidas desde el 05/08/1994 hasta emisión de la SU288/22, deberán ser revisada respecto a los requisitos del beneficiario para ser adjudicatario de baldíos, caso en el cual, de cumplirlos, dicho fallo será convalidado o reconocidas (la sentencia objetivamente dotó de tierra a un sujeto de reforma rural integral). En caso contrario, de no cumplir con los requisitos exigidos por Ley, se deberán entrar a recuperar los predios, por medio de un Plan Actualizado de Recuperación de Baldíos, el cual se activará una vez la ruta de reconocimiento de pertenencia se encuentre desarrollada en debida forma y sea parte de las funciones misionales de la ANT.</w:t>
            </w:r>
          </w:p>
          <w:p w:rsidR="003114BA" w:rsidP="003114BA" w:rsidRDefault="003114BA" w14:paraId="35412B21" w14:textId="77777777">
            <w:pPr>
              <w:spacing w:line="276" w:lineRule="auto"/>
              <w:jc w:val="both"/>
              <w:rPr>
                <w:rFonts w:ascii="Arial" w:hAnsi="Arial" w:cs="Arial"/>
                <w:color w:val="000000" w:themeColor="text1"/>
                <w:sz w:val="22"/>
                <w:szCs w:val="22"/>
              </w:rPr>
            </w:pPr>
          </w:p>
          <w:p w:rsidR="003114BA" w:rsidP="003114BA" w:rsidRDefault="003114BA" w14:paraId="20207385"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Dentro de los avances de la propuesta de reconocimiento de sentencias de pertenencia, se parte de una base de datos entregada por la Superintendencia de Notariado y Registro, que cuenta con FMI que inician con actos de prescripción adquisitiva de dominio, los cuales se encuentran en revisión respecto de la acreditación de propiedad privada. </w:t>
            </w:r>
          </w:p>
          <w:p w:rsidR="003114BA" w:rsidP="003114BA" w:rsidRDefault="003114BA" w14:paraId="17FC89B0" w14:textId="77777777">
            <w:pPr>
              <w:spacing w:line="276" w:lineRule="auto"/>
              <w:jc w:val="both"/>
              <w:rPr>
                <w:rFonts w:ascii="Arial" w:hAnsi="Arial" w:cs="Arial"/>
                <w:color w:val="000000" w:themeColor="text1"/>
                <w:sz w:val="22"/>
                <w:szCs w:val="22"/>
              </w:rPr>
            </w:pPr>
          </w:p>
          <w:p w:rsidR="003114BA" w:rsidP="003114BA" w:rsidRDefault="003114BA" w14:paraId="4E3AECA5" w14:textId="77777777">
            <w:pPr>
              <w:pStyle w:val="Prrafodelista"/>
              <w:numPr>
                <w:ilvl w:val="0"/>
                <w:numId w:val="6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w:t>
            </w:r>
            <w:r w:rsidRPr="00A27DA5">
              <w:rPr>
                <w:rFonts w:ascii="Arial" w:hAnsi="Arial" w:cs="Arial"/>
                <w:color w:val="000000" w:themeColor="text1"/>
                <w:sz w:val="22"/>
                <w:szCs w:val="22"/>
              </w:rPr>
              <w:t xml:space="preserve">n caso de resultar privados se descartan </w:t>
            </w:r>
          </w:p>
          <w:p w:rsidR="003114BA" w:rsidP="003114BA" w:rsidRDefault="003114BA" w14:paraId="45954943" w14:textId="77777777">
            <w:pPr>
              <w:pStyle w:val="Prrafodelista"/>
              <w:numPr>
                <w:ilvl w:val="0"/>
                <w:numId w:val="6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caso de resultar baldíos</w:t>
            </w:r>
            <w:r w:rsidRPr="00A27DA5">
              <w:rPr>
                <w:rFonts w:ascii="Arial" w:hAnsi="Arial" w:cs="Arial"/>
                <w:color w:val="000000" w:themeColor="text1"/>
                <w:sz w:val="22"/>
                <w:szCs w:val="22"/>
              </w:rPr>
              <w:t xml:space="preserve"> se verifican </w:t>
            </w:r>
            <w:r>
              <w:rPr>
                <w:rFonts w:ascii="Arial" w:hAnsi="Arial" w:cs="Arial"/>
                <w:color w:val="000000" w:themeColor="text1"/>
                <w:sz w:val="22"/>
                <w:szCs w:val="22"/>
              </w:rPr>
              <w:t>la</w:t>
            </w:r>
            <w:r w:rsidRPr="00A27DA5">
              <w:rPr>
                <w:rFonts w:ascii="Arial" w:hAnsi="Arial" w:cs="Arial"/>
                <w:color w:val="000000" w:themeColor="text1"/>
                <w:sz w:val="22"/>
                <w:szCs w:val="22"/>
              </w:rPr>
              <w:t>s áreas</w:t>
            </w:r>
            <w:r>
              <w:rPr>
                <w:rFonts w:ascii="Arial" w:hAnsi="Arial" w:cs="Arial"/>
                <w:color w:val="000000" w:themeColor="text1"/>
                <w:sz w:val="22"/>
                <w:szCs w:val="22"/>
              </w:rPr>
              <w:t xml:space="preserve"> objeto de prescripción</w:t>
            </w:r>
            <w:r w:rsidRPr="00A27DA5">
              <w:rPr>
                <w:rFonts w:ascii="Arial" w:hAnsi="Arial" w:cs="Arial"/>
                <w:color w:val="000000" w:themeColor="text1"/>
                <w:sz w:val="22"/>
                <w:szCs w:val="22"/>
              </w:rPr>
              <w:t xml:space="preserve">, respecto a los rangos de UAF, </w:t>
            </w:r>
            <w:r>
              <w:rPr>
                <w:rFonts w:ascii="Arial" w:hAnsi="Arial" w:cs="Arial"/>
                <w:color w:val="000000" w:themeColor="text1"/>
                <w:sz w:val="22"/>
                <w:szCs w:val="22"/>
              </w:rPr>
              <w:t xml:space="preserve">pues, si es superior al rango máximo, se </w:t>
            </w:r>
            <w:r w:rsidRPr="00A27DA5">
              <w:rPr>
                <w:rFonts w:ascii="Arial" w:hAnsi="Arial" w:cs="Arial"/>
                <w:color w:val="000000" w:themeColor="text1"/>
                <w:sz w:val="22"/>
                <w:szCs w:val="22"/>
              </w:rPr>
              <w:t>genera indicio de no cumplir con el derecho de acceso a la propiedad, por lo que se podría presumir que se requerirá iniciar recuperación de baldíos</w:t>
            </w:r>
            <w:r>
              <w:rPr>
                <w:rFonts w:ascii="Arial" w:hAnsi="Arial" w:cs="Arial"/>
                <w:color w:val="000000" w:themeColor="text1"/>
                <w:sz w:val="22"/>
                <w:szCs w:val="22"/>
              </w:rPr>
              <w:t>, mediante el procedimiento único.</w:t>
            </w:r>
          </w:p>
          <w:p w:rsidR="003114BA" w:rsidP="003114BA" w:rsidRDefault="003114BA" w14:paraId="0B286895" w14:textId="77777777">
            <w:pPr>
              <w:pStyle w:val="Prrafodelista"/>
              <w:numPr>
                <w:ilvl w:val="0"/>
                <w:numId w:val="6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Revisión de las condiciones subjetivas del beneficiario de la prescripción y condiciones objetivas respecto de la relación del predio con el sujeto y la aplicación de la norma, las cuales corresponderán a las vigentes para el momento de la prescripción.</w:t>
            </w:r>
          </w:p>
          <w:p w:rsidR="003114BA" w:rsidP="003114BA" w:rsidRDefault="003114BA" w14:paraId="2840DC6B" w14:textId="77777777">
            <w:pPr>
              <w:spacing w:line="276" w:lineRule="auto"/>
              <w:jc w:val="both"/>
              <w:rPr>
                <w:rFonts w:ascii="Arial" w:hAnsi="Arial" w:cs="Arial"/>
                <w:color w:val="000000" w:themeColor="text1"/>
                <w:sz w:val="22"/>
                <w:szCs w:val="22"/>
              </w:rPr>
            </w:pPr>
          </w:p>
          <w:p w:rsidR="003114BA" w:rsidP="003114BA" w:rsidRDefault="003114BA" w14:paraId="5B54C8DD"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Dr. Ricardo realiza la aplicación de la teoría a un caso en particular, analizando los criterios objetivos y subjetivos.</w:t>
            </w:r>
          </w:p>
          <w:p w:rsidR="003114BA" w:rsidP="003114BA" w:rsidRDefault="003114BA" w14:paraId="5EAAB7E0" w14:textId="77777777">
            <w:pPr>
              <w:spacing w:line="276" w:lineRule="auto"/>
              <w:jc w:val="both"/>
              <w:rPr>
                <w:rFonts w:ascii="Arial" w:hAnsi="Arial" w:cs="Arial"/>
                <w:color w:val="000000" w:themeColor="text1"/>
                <w:sz w:val="22"/>
                <w:szCs w:val="22"/>
              </w:rPr>
            </w:pPr>
          </w:p>
          <w:p w:rsidR="003114BA" w:rsidP="003114BA" w:rsidRDefault="003114BA" w14:paraId="565CF44D"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Regla 11. Reglas de decisión para los casos concretos que se decidieron en la sentencia SU288/22.</w:t>
            </w:r>
          </w:p>
          <w:p w:rsidRPr="00C4476E" w:rsidR="003114BA" w:rsidP="003114BA" w:rsidRDefault="003114BA" w14:paraId="47150557"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Corresponde a lo decidido en los 13 casos de tutela analizados por la Corte Constitucional que dieron origen a la unificación de criterios relacionada con predios baldíos y privados, indicando que cumplen con la finalidad de las normas de reforma agraria, garantizaron el acceso a la tierra de la población campesina, los predios no </w:t>
            </w:r>
            <w:r w:rsidRPr="00C4476E">
              <w:rPr>
                <w:rFonts w:ascii="Arial" w:hAnsi="Arial" w:cs="Arial"/>
                <w:color w:val="000000" w:themeColor="text1"/>
                <w:sz w:val="22"/>
                <w:szCs w:val="22"/>
              </w:rPr>
              <w:t>superan en rango de UAF y las personas favorecidas cumplieron con las condiciones subjetivas para ser sujetos de reforma agraria.</w:t>
            </w:r>
          </w:p>
          <w:p w:rsidRPr="00CF798F" w:rsidR="003114BA" w:rsidP="003114BA" w:rsidRDefault="003114BA" w14:paraId="0C7AAC81" w14:textId="77777777">
            <w:pPr>
              <w:spacing w:line="276" w:lineRule="auto"/>
              <w:jc w:val="both"/>
              <w:rPr>
                <w:rFonts w:ascii="Arial" w:hAnsi="Arial" w:cs="Arial"/>
                <w:color w:val="000000" w:themeColor="text1"/>
                <w:sz w:val="22"/>
                <w:szCs w:val="22"/>
              </w:rPr>
            </w:pPr>
          </w:p>
          <w:p w:rsidR="003114BA" w:rsidP="003114BA" w:rsidRDefault="003114BA" w14:paraId="593898CB" w14:textId="77777777">
            <w:pPr>
              <w:spacing w:line="276" w:lineRule="auto"/>
              <w:jc w:val="both"/>
              <w:rPr>
                <w:rFonts w:ascii="Arial" w:hAnsi="Arial" w:cs="Arial"/>
                <w:b/>
                <w:bCs/>
                <w:color w:val="000000" w:themeColor="text1"/>
                <w:sz w:val="22"/>
                <w:szCs w:val="22"/>
              </w:rPr>
            </w:pPr>
            <w:r w:rsidRPr="0093525F">
              <w:rPr>
                <w:rFonts w:ascii="Arial" w:hAnsi="Arial" w:cs="Arial"/>
                <w:b/>
                <w:bCs/>
                <w:color w:val="000000" w:themeColor="text1"/>
                <w:sz w:val="22"/>
                <w:szCs w:val="22"/>
              </w:rPr>
              <w:t>11:30 a.m. Preguntas de los asistentes respecto de las dos primeras exposiciones.</w:t>
            </w:r>
          </w:p>
          <w:p w:rsidR="003114BA" w:rsidP="003114BA" w:rsidRDefault="003114BA" w14:paraId="6B4A8BF8" w14:textId="77777777">
            <w:pPr>
              <w:spacing w:line="276" w:lineRule="auto"/>
              <w:jc w:val="both"/>
              <w:rPr>
                <w:rFonts w:ascii="Arial" w:hAnsi="Arial" w:cs="Arial"/>
                <w:b/>
                <w:bCs/>
                <w:color w:val="000000" w:themeColor="text1"/>
                <w:sz w:val="22"/>
                <w:szCs w:val="22"/>
              </w:rPr>
            </w:pPr>
          </w:p>
          <w:p w:rsidR="003114BA" w:rsidP="003114BA" w:rsidRDefault="003114BA" w14:paraId="25E89C56" w14:textId="69F0258C">
            <w:pPr>
              <w:spacing w:line="276" w:lineRule="auto"/>
              <w:jc w:val="both"/>
              <w:rPr>
                <w:rFonts w:ascii="Arial" w:hAnsi="Arial" w:cs="Arial"/>
                <w:color w:val="000000" w:themeColor="text1"/>
                <w:sz w:val="22"/>
                <w:szCs w:val="22"/>
              </w:rPr>
            </w:pPr>
            <w:r w:rsidRPr="01A06EC1">
              <w:rPr>
                <w:rFonts w:ascii="Arial" w:hAnsi="Arial" w:cs="Arial"/>
                <w:color w:val="000000" w:themeColor="text1"/>
                <w:sz w:val="22"/>
                <w:szCs w:val="22"/>
              </w:rPr>
              <w:t xml:space="preserve">El panel para resolver las inquietudes de los asistentes estuvo precedido por Ministerio de Agricultura, Superintendencia de Notariado y Registro, </w:t>
            </w:r>
            <w:r w:rsidR="00FC6465">
              <w:rPr>
                <w:rFonts w:ascii="Arial" w:hAnsi="Arial" w:cs="Arial"/>
                <w:color w:val="000000" w:themeColor="text1"/>
                <w:sz w:val="22"/>
                <w:szCs w:val="22"/>
              </w:rPr>
              <w:t xml:space="preserve">Unidad de Planificación Rural Agropecuaria – UPRA, </w:t>
            </w:r>
            <w:r w:rsidRPr="01A06EC1">
              <w:rPr>
                <w:rFonts w:ascii="Arial" w:hAnsi="Arial" w:cs="Arial"/>
                <w:color w:val="000000" w:themeColor="text1"/>
                <w:sz w:val="22"/>
                <w:szCs w:val="22"/>
              </w:rPr>
              <w:t>Unidad de Restitución de Tierras y la Agencia Nacional de Tierras.</w:t>
            </w:r>
          </w:p>
          <w:p w:rsidR="003114BA" w:rsidP="003114BA" w:rsidRDefault="003114BA" w14:paraId="14810474" w14:textId="77777777">
            <w:pPr>
              <w:spacing w:line="276" w:lineRule="auto"/>
              <w:jc w:val="both"/>
              <w:rPr>
                <w:rFonts w:ascii="Arial" w:hAnsi="Arial" w:cs="Arial"/>
                <w:color w:val="000000" w:themeColor="text1"/>
                <w:sz w:val="22"/>
                <w:szCs w:val="22"/>
              </w:rPr>
            </w:pPr>
          </w:p>
          <w:p w:rsidR="006F2890" w:rsidP="003114BA" w:rsidRDefault="006F2890" w14:paraId="2EF38E49" w14:textId="09D4A571">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Las preguntas realizadas en la ronda de la mañana, se resumieron en los procesos de deslinde, el uso de las tierras deslindadas de uso público, la afectación de predios que se encuentran en Ley 2 de 1959 y la imposibilidad que ha tenido la comunidad rural de la región caribe en el acceso oportuno a la titularidad de la tierra.</w:t>
            </w:r>
          </w:p>
          <w:p w:rsidRPr="006F2890" w:rsidR="006A6B6B" w:rsidP="003114BA" w:rsidRDefault="006A6B6B" w14:paraId="22E43EC6" w14:textId="77777777">
            <w:pPr>
              <w:spacing w:line="276" w:lineRule="auto"/>
              <w:jc w:val="both"/>
              <w:rPr>
                <w:rFonts w:ascii="Arial" w:hAnsi="Arial" w:cs="Arial"/>
                <w:b/>
                <w:bCs/>
                <w:color w:val="000000" w:themeColor="text1"/>
                <w:sz w:val="22"/>
                <w:szCs w:val="22"/>
              </w:rPr>
            </w:pPr>
          </w:p>
          <w:p w:rsidRPr="006F2890" w:rsidR="003114BA" w:rsidP="003114BA" w:rsidRDefault="003114BA" w14:paraId="698314E1" w14:textId="0BC1BFB5">
            <w:pPr>
              <w:spacing w:line="276" w:lineRule="auto"/>
              <w:jc w:val="both"/>
              <w:rPr>
                <w:rFonts w:ascii="Arial" w:hAnsi="Arial" w:cs="Arial"/>
                <w:b/>
                <w:bCs/>
                <w:color w:val="000000" w:themeColor="text1"/>
                <w:sz w:val="22"/>
                <w:szCs w:val="22"/>
              </w:rPr>
            </w:pPr>
            <w:r w:rsidRPr="006F2890">
              <w:rPr>
                <w:rFonts w:ascii="Arial" w:hAnsi="Arial" w:cs="Arial"/>
                <w:b/>
                <w:bCs/>
                <w:color w:val="000000" w:themeColor="text1"/>
                <w:sz w:val="22"/>
                <w:szCs w:val="22"/>
              </w:rPr>
              <w:t>Receso – 12:30 a 2:30 p.m.</w:t>
            </w:r>
          </w:p>
          <w:p w:rsidRPr="006F2890" w:rsidR="003114BA" w:rsidP="003114BA" w:rsidRDefault="003114BA" w14:paraId="64C4E636" w14:textId="77777777">
            <w:pPr>
              <w:spacing w:line="276" w:lineRule="auto"/>
              <w:jc w:val="both"/>
              <w:rPr>
                <w:rFonts w:ascii="Arial" w:hAnsi="Arial" w:cs="Arial"/>
                <w:b/>
                <w:bCs/>
                <w:color w:val="000000" w:themeColor="text1"/>
                <w:sz w:val="22"/>
                <w:szCs w:val="22"/>
              </w:rPr>
            </w:pPr>
          </w:p>
          <w:p w:rsidRPr="0096652E" w:rsidR="003114BA" w:rsidP="003114BA" w:rsidRDefault="003114BA" w14:paraId="70C083B9" w14:textId="77777777">
            <w:pPr>
              <w:spacing w:line="276" w:lineRule="auto"/>
              <w:jc w:val="both"/>
              <w:rPr>
                <w:rFonts w:ascii="Arial" w:hAnsi="Arial" w:cs="Arial"/>
                <w:b/>
                <w:bCs/>
                <w:color w:val="000000" w:themeColor="text1"/>
                <w:sz w:val="22"/>
                <w:szCs w:val="22"/>
                <w:u w:val="single"/>
              </w:rPr>
            </w:pPr>
            <w:r w:rsidRPr="0096652E">
              <w:rPr>
                <w:rFonts w:ascii="Arial" w:hAnsi="Arial" w:cs="Arial"/>
                <w:b/>
                <w:bCs/>
                <w:color w:val="000000" w:themeColor="text1"/>
                <w:sz w:val="22"/>
                <w:szCs w:val="22"/>
                <w:u w:val="single"/>
              </w:rPr>
              <w:t xml:space="preserve">Intervención </w:t>
            </w:r>
            <w:r>
              <w:rPr>
                <w:rFonts w:ascii="Arial" w:hAnsi="Arial" w:cs="Arial"/>
                <w:b/>
                <w:bCs/>
                <w:color w:val="000000" w:themeColor="text1"/>
                <w:sz w:val="22"/>
                <w:szCs w:val="22"/>
                <w:u w:val="single"/>
              </w:rPr>
              <w:t xml:space="preserve">Departamento Nacional de Planeación DNP </w:t>
            </w:r>
            <w:r w:rsidRPr="0096652E">
              <w:rPr>
                <w:rFonts w:ascii="Arial" w:hAnsi="Arial" w:cs="Arial"/>
                <w:b/>
                <w:bCs/>
                <w:color w:val="000000" w:themeColor="text1"/>
                <w:sz w:val="22"/>
                <w:szCs w:val="22"/>
                <w:u w:val="single"/>
              </w:rPr>
              <w:t xml:space="preserve">– </w:t>
            </w:r>
            <w:r>
              <w:rPr>
                <w:rFonts w:ascii="Arial" w:hAnsi="Arial" w:cs="Arial"/>
                <w:b/>
                <w:bCs/>
                <w:color w:val="000000" w:themeColor="text1"/>
                <w:sz w:val="22"/>
                <w:szCs w:val="22"/>
                <w:u w:val="single"/>
              </w:rPr>
              <w:t xml:space="preserve">Antonio Avendaño - </w:t>
            </w:r>
            <w:r w:rsidRPr="00433B89">
              <w:rPr>
                <w:rFonts w:ascii="Arial" w:hAnsi="Arial" w:cs="Arial"/>
                <w:b/>
                <w:bCs/>
                <w:color w:val="000000" w:themeColor="text1"/>
                <w:sz w:val="22"/>
                <w:szCs w:val="22"/>
                <w:u w:val="single"/>
              </w:rPr>
              <w:t>Director de Ordenamiento</w:t>
            </w:r>
            <w:r>
              <w:rPr>
                <w:rFonts w:ascii="Arial" w:hAnsi="Arial" w:cs="Arial"/>
                <w:b/>
                <w:bCs/>
                <w:color w:val="000000" w:themeColor="text1"/>
                <w:sz w:val="22"/>
                <w:szCs w:val="22"/>
                <w:u w:val="single"/>
              </w:rPr>
              <w:t xml:space="preserve"> y</w:t>
            </w:r>
            <w:r w:rsidRPr="00433B89">
              <w:rPr>
                <w:rFonts w:ascii="Arial" w:hAnsi="Arial" w:cs="Arial"/>
                <w:b/>
                <w:bCs/>
                <w:color w:val="000000" w:themeColor="text1"/>
                <w:sz w:val="22"/>
                <w:szCs w:val="22"/>
                <w:u w:val="single"/>
              </w:rPr>
              <w:t xml:space="preserve"> Desarrollo Territorial</w:t>
            </w:r>
          </w:p>
          <w:p w:rsidR="003114BA" w:rsidP="003114BA" w:rsidRDefault="003114BA" w14:paraId="248A55CE" w14:textId="77777777">
            <w:pPr>
              <w:spacing w:line="276" w:lineRule="auto"/>
              <w:jc w:val="both"/>
              <w:rPr>
                <w:rFonts w:ascii="Arial" w:hAnsi="Arial" w:cs="Arial"/>
                <w:b/>
                <w:bCs/>
                <w:color w:val="000000" w:themeColor="text1"/>
                <w:sz w:val="22"/>
                <w:szCs w:val="22"/>
                <w:u w:val="single"/>
              </w:rPr>
            </w:pPr>
            <w:r>
              <w:rPr>
                <w:rFonts w:ascii="Arial" w:hAnsi="Arial" w:cs="Arial"/>
                <w:b/>
                <w:bCs/>
                <w:color w:val="000000" w:themeColor="text1"/>
                <w:sz w:val="22"/>
                <w:szCs w:val="22"/>
                <w:u w:val="single"/>
              </w:rPr>
              <w:t>2</w:t>
            </w:r>
            <w:r w:rsidRPr="0096652E">
              <w:rPr>
                <w:rFonts w:ascii="Arial" w:hAnsi="Arial" w:cs="Arial"/>
                <w:b/>
                <w:bCs/>
                <w:color w:val="000000" w:themeColor="text1"/>
                <w:sz w:val="22"/>
                <w:szCs w:val="22"/>
                <w:u w:val="single"/>
              </w:rPr>
              <w:t>:</w:t>
            </w:r>
            <w:r>
              <w:rPr>
                <w:rFonts w:ascii="Arial" w:hAnsi="Arial" w:cs="Arial"/>
                <w:b/>
                <w:bCs/>
                <w:color w:val="000000" w:themeColor="text1"/>
                <w:sz w:val="22"/>
                <w:szCs w:val="22"/>
                <w:u w:val="single"/>
              </w:rPr>
              <w:t>30</w:t>
            </w:r>
            <w:r w:rsidRPr="0096652E">
              <w:rPr>
                <w:rFonts w:ascii="Arial" w:hAnsi="Arial" w:cs="Arial"/>
                <w:b/>
                <w:bCs/>
                <w:color w:val="000000" w:themeColor="text1"/>
                <w:sz w:val="22"/>
                <w:szCs w:val="22"/>
                <w:u w:val="single"/>
              </w:rPr>
              <w:t xml:space="preserve"> </w:t>
            </w:r>
            <w:r>
              <w:rPr>
                <w:rFonts w:ascii="Arial" w:hAnsi="Arial" w:cs="Arial"/>
                <w:b/>
                <w:bCs/>
                <w:color w:val="000000" w:themeColor="text1"/>
                <w:sz w:val="22"/>
                <w:szCs w:val="22"/>
                <w:u w:val="single"/>
              </w:rPr>
              <w:t>p</w:t>
            </w:r>
            <w:r w:rsidRPr="0096652E">
              <w:rPr>
                <w:rFonts w:ascii="Arial" w:hAnsi="Arial" w:cs="Arial"/>
                <w:b/>
                <w:bCs/>
                <w:color w:val="000000" w:themeColor="text1"/>
                <w:sz w:val="22"/>
                <w:szCs w:val="22"/>
                <w:u w:val="single"/>
              </w:rPr>
              <w:t xml:space="preserve">.m. </w:t>
            </w:r>
            <w:r w:rsidRPr="001342EE">
              <w:rPr>
                <w:rFonts w:ascii="Arial" w:hAnsi="Arial" w:cs="Arial"/>
                <w:b/>
                <w:bCs/>
                <w:color w:val="000000" w:themeColor="text1"/>
                <w:sz w:val="22"/>
                <w:szCs w:val="22"/>
                <w:u w:val="single"/>
              </w:rPr>
              <w:t>Aspectos claves sobre el Consejo Superior de la Administración de Ordenamiento del Suelo</w:t>
            </w:r>
            <w:r>
              <w:rPr>
                <w:rFonts w:ascii="Arial" w:hAnsi="Arial" w:cs="Arial"/>
                <w:b/>
                <w:bCs/>
                <w:color w:val="000000" w:themeColor="text1"/>
                <w:sz w:val="22"/>
                <w:szCs w:val="22"/>
                <w:u w:val="single"/>
              </w:rPr>
              <w:t xml:space="preserve"> </w:t>
            </w:r>
            <w:r w:rsidRPr="001342EE">
              <w:rPr>
                <w:rFonts w:ascii="Arial" w:hAnsi="Arial" w:cs="Arial"/>
                <w:b/>
                <w:bCs/>
                <w:color w:val="000000" w:themeColor="text1"/>
                <w:sz w:val="22"/>
                <w:szCs w:val="22"/>
                <w:u w:val="single"/>
              </w:rPr>
              <w:t>Rural</w:t>
            </w:r>
            <w:r>
              <w:rPr>
                <w:rFonts w:ascii="Arial" w:hAnsi="Arial" w:cs="Arial"/>
                <w:b/>
                <w:bCs/>
                <w:color w:val="000000" w:themeColor="text1"/>
                <w:sz w:val="22"/>
                <w:szCs w:val="22"/>
                <w:u w:val="single"/>
              </w:rPr>
              <w:t>.</w:t>
            </w:r>
          </w:p>
          <w:p w:rsidR="003114BA" w:rsidP="003114BA" w:rsidRDefault="003114BA" w14:paraId="6A0A9494" w14:textId="77777777">
            <w:pPr>
              <w:spacing w:line="276" w:lineRule="auto"/>
              <w:jc w:val="both"/>
              <w:rPr>
                <w:rFonts w:ascii="Arial" w:hAnsi="Arial" w:cs="Arial"/>
                <w:b/>
                <w:bCs/>
                <w:color w:val="000000" w:themeColor="text1"/>
                <w:sz w:val="22"/>
                <w:szCs w:val="22"/>
                <w:u w:val="single"/>
              </w:rPr>
            </w:pPr>
          </w:p>
          <w:p w:rsidR="003114BA" w:rsidP="003114BA" w:rsidRDefault="003114BA" w14:paraId="32F2DC51"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Director de Ordenamiento y Desarrollo Territorial del Departamento Nacional de Planeación, Antonio Avendaño, inicia la tercera exposición del día, hablando de la importancia del ordenamiento del territorio, que permite la solución de muchas problemáticas no solo rurales sino a nivel general.</w:t>
            </w:r>
          </w:p>
          <w:p w:rsidR="003114BA" w:rsidP="003114BA" w:rsidRDefault="003114BA" w14:paraId="29FACE24" w14:textId="77777777">
            <w:pPr>
              <w:spacing w:line="276" w:lineRule="auto"/>
              <w:jc w:val="both"/>
              <w:rPr>
                <w:rFonts w:ascii="Arial" w:hAnsi="Arial" w:cs="Arial"/>
                <w:color w:val="000000" w:themeColor="text1"/>
                <w:sz w:val="22"/>
                <w:szCs w:val="22"/>
              </w:rPr>
            </w:pPr>
          </w:p>
          <w:p w:rsidR="003114BA" w:rsidP="003114BA" w:rsidRDefault="003114BA" w14:paraId="15C31632"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Gestión predial, cumplimiento de la función social y ecológica de la propiedad, como mensajes del Gobierno Nacional, como prioridad en el trabajo del desarrollo rural.</w:t>
            </w:r>
          </w:p>
          <w:p w:rsidR="003114BA" w:rsidP="003114BA" w:rsidRDefault="003114BA" w14:paraId="78372AD7" w14:textId="77777777">
            <w:pPr>
              <w:spacing w:line="276" w:lineRule="auto"/>
              <w:jc w:val="both"/>
              <w:rPr>
                <w:rFonts w:ascii="Arial" w:hAnsi="Arial" w:cs="Arial"/>
                <w:color w:val="000000" w:themeColor="text1"/>
                <w:sz w:val="22"/>
                <w:szCs w:val="22"/>
              </w:rPr>
            </w:pPr>
          </w:p>
          <w:p w:rsidR="003114BA" w:rsidP="003114BA" w:rsidRDefault="003114BA" w14:paraId="7773808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CSAOSR – Consejo Superior de Administración de Ordenamiento del Suelo Rural, instancia de alto nivel creada con el acuerdo de paz, que asesora el gobierno, y se encuentra en cabeza del presidente de la república, con el objeto de coordinar lo relacionado con la reforma agraria, se encarga de formular lineamientos generales de política en ordenamiento del sueño rural, así mismo coordina y articula entidades ejecutorias de políticas públicas.</w:t>
            </w:r>
          </w:p>
          <w:p w:rsidR="003114BA" w:rsidP="003114BA" w:rsidRDefault="003114BA" w14:paraId="25168FCA" w14:textId="77777777">
            <w:pPr>
              <w:spacing w:line="276" w:lineRule="auto"/>
              <w:jc w:val="both"/>
              <w:rPr>
                <w:rFonts w:ascii="Arial" w:hAnsi="Arial" w:cs="Arial"/>
                <w:color w:val="000000" w:themeColor="text1"/>
                <w:sz w:val="22"/>
                <w:szCs w:val="22"/>
              </w:rPr>
            </w:pPr>
          </w:p>
          <w:p w:rsidR="003114BA" w:rsidP="003114BA" w:rsidRDefault="003114BA" w14:paraId="6D96FCA4"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ordenamiento del sueño rural es el desarrollo rural y agropecuario, respetando los factores ambientales, sociales, productivos y culturales.</w:t>
            </w:r>
          </w:p>
          <w:p w:rsidR="003114BA" w:rsidP="003114BA" w:rsidRDefault="003114BA" w14:paraId="54670BA0" w14:textId="77777777">
            <w:pPr>
              <w:spacing w:line="276" w:lineRule="auto"/>
              <w:jc w:val="both"/>
              <w:rPr>
                <w:rFonts w:ascii="Arial" w:hAnsi="Arial" w:cs="Arial"/>
                <w:color w:val="000000" w:themeColor="text1"/>
                <w:sz w:val="22"/>
                <w:szCs w:val="22"/>
              </w:rPr>
            </w:pPr>
          </w:p>
          <w:p w:rsidR="003114BA" w:rsidP="003114BA" w:rsidRDefault="003114BA" w14:paraId="1035D045"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CSAOSR lo compone:</w:t>
            </w:r>
          </w:p>
          <w:p w:rsidR="003114BA" w:rsidP="003114BA" w:rsidRDefault="003114BA" w14:paraId="7B83A40E" w14:textId="77777777">
            <w:pPr>
              <w:pStyle w:val="Prrafodelista"/>
              <w:numPr>
                <w:ilvl w:val="0"/>
                <w:numId w:val="6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Presidente de la República</w:t>
            </w:r>
          </w:p>
          <w:p w:rsidR="003114BA" w:rsidP="003114BA" w:rsidRDefault="003114BA" w14:paraId="0439A7BF" w14:textId="77777777">
            <w:pPr>
              <w:pStyle w:val="Prrafodelista"/>
              <w:numPr>
                <w:ilvl w:val="0"/>
                <w:numId w:val="6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Ministro de Agricultura</w:t>
            </w:r>
          </w:p>
          <w:p w:rsidR="003114BA" w:rsidP="003114BA" w:rsidRDefault="003114BA" w14:paraId="32E50B33" w14:textId="77777777">
            <w:pPr>
              <w:pStyle w:val="Prrafodelista"/>
              <w:numPr>
                <w:ilvl w:val="0"/>
                <w:numId w:val="6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Ministro del Interior</w:t>
            </w:r>
          </w:p>
          <w:p w:rsidR="003114BA" w:rsidP="003114BA" w:rsidRDefault="003114BA" w14:paraId="17EB81F1" w14:textId="77777777">
            <w:pPr>
              <w:pStyle w:val="Prrafodelista"/>
              <w:numPr>
                <w:ilvl w:val="0"/>
                <w:numId w:val="6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Ministro de Hacienda</w:t>
            </w:r>
          </w:p>
          <w:p w:rsidR="003114BA" w:rsidP="003114BA" w:rsidRDefault="003114BA" w14:paraId="40E4A8EF" w14:textId="77777777">
            <w:pPr>
              <w:pStyle w:val="Prrafodelista"/>
              <w:numPr>
                <w:ilvl w:val="0"/>
                <w:numId w:val="6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Ministro de Vivienda</w:t>
            </w:r>
          </w:p>
          <w:p w:rsidR="003114BA" w:rsidP="003114BA" w:rsidRDefault="003114BA" w14:paraId="1F319D03" w14:textId="77777777">
            <w:pPr>
              <w:pStyle w:val="Prrafodelista"/>
              <w:numPr>
                <w:ilvl w:val="0"/>
                <w:numId w:val="6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Ministro de Ambiente</w:t>
            </w:r>
          </w:p>
          <w:p w:rsidR="003114BA" w:rsidP="003114BA" w:rsidRDefault="003114BA" w14:paraId="4D613ACE" w14:textId="77777777">
            <w:pPr>
              <w:pStyle w:val="Prrafodelista"/>
              <w:numPr>
                <w:ilvl w:val="0"/>
                <w:numId w:val="6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Ministro de Minas</w:t>
            </w:r>
          </w:p>
          <w:p w:rsidR="003114BA" w:rsidP="003114BA" w:rsidRDefault="003114BA" w14:paraId="2619CBF3" w14:textId="77777777">
            <w:pPr>
              <w:pStyle w:val="Prrafodelista"/>
              <w:numPr>
                <w:ilvl w:val="0"/>
                <w:numId w:val="6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Ministro de Justicia</w:t>
            </w:r>
          </w:p>
          <w:p w:rsidRPr="009A6D28" w:rsidR="003114BA" w:rsidP="003114BA" w:rsidRDefault="003114BA" w14:paraId="46B1FE52" w14:textId="77777777">
            <w:pPr>
              <w:pStyle w:val="Prrafodelista"/>
              <w:numPr>
                <w:ilvl w:val="0"/>
                <w:numId w:val="6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DNP</w:t>
            </w:r>
          </w:p>
          <w:p w:rsidR="003114BA" w:rsidP="003114BA" w:rsidRDefault="003114BA" w14:paraId="35766FD9" w14:textId="77777777">
            <w:pPr>
              <w:spacing w:line="276" w:lineRule="auto"/>
              <w:jc w:val="both"/>
              <w:rPr>
                <w:rFonts w:ascii="Arial" w:hAnsi="Arial" w:cs="Arial"/>
                <w:b/>
                <w:bCs/>
                <w:color w:val="000000" w:themeColor="text1"/>
                <w:sz w:val="22"/>
                <w:szCs w:val="22"/>
                <w:u w:val="single"/>
              </w:rPr>
            </w:pPr>
          </w:p>
          <w:p w:rsidR="003114BA" w:rsidP="003114BA" w:rsidRDefault="003114BA" w14:paraId="1BADAC6E" w14:textId="77777777">
            <w:pPr>
              <w:spacing w:line="276" w:lineRule="auto"/>
              <w:jc w:val="both"/>
              <w:rPr>
                <w:rFonts w:ascii="Arial" w:hAnsi="Arial" w:cs="Arial"/>
                <w:color w:val="000000" w:themeColor="text1"/>
                <w:sz w:val="22"/>
                <w:szCs w:val="22"/>
              </w:rPr>
            </w:pPr>
            <w:r w:rsidRPr="00FF0599">
              <w:rPr>
                <w:rFonts w:ascii="Arial" w:hAnsi="Arial" w:cs="Arial"/>
                <w:color w:val="000000" w:themeColor="text1"/>
                <w:sz w:val="22"/>
                <w:szCs w:val="22"/>
              </w:rPr>
              <w:t xml:space="preserve">Dicho </w:t>
            </w:r>
            <w:r>
              <w:rPr>
                <w:rFonts w:ascii="Arial" w:hAnsi="Arial" w:cs="Arial"/>
                <w:color w:val="000000" w:themeColor="text1"/>
                <w:sz w:val="22"/>
                <w:szCs w:val="22"/>
              </w:rPr>
              <w:t>Consejo fue creado en cumplimiento del acuerdo de paz y opera en sesiones ordinarias semestrales o extraordinarias, las decisiones que toma son mediante la figura de acuerdos, puede crear comités, tales como el comité de implementación de la política de Catastro Multipropósito y el comité de seguimiento a la sentencia SU288 de 2022.</w:t>
            </w:r>
          </w:p>
          <w:p w:rsidR="003114BA" w:rsidP="003114BA" w:rsidRDefault="003114BA" w14:paraId="70BCAE35" w14:textId="77777777">
            <w:pPr>
              <w:spacing w:line="276" w:lineRule="auto"/>
              <w:jc w:val="both"/>
              <w:rPr>
                <w:rFonts w:ascii="Arial" w:hAnsi="Arial" w:cs="Arial"/>
                <w:color w:val="000000" w:themeColor="text1"/>
                <w:sz w:val="22"/>
                <w:szCs w:val="22"/>
              </w:rPr>
            </w:pPr>
          </w:p>
          <w:p w:rsidR="003114BA" w:rsidP="003114BA" w:rsidRDefault="003114BA" w14:paraId="11741494"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sentencia SU288 le da la orden al CSAOSR de coordinar las acciones interinstitucionales para dar cumplimiento a la misma, así mismo, debe escuchar las observaciones de la sociedad civil; adicionalmente ordena coordinar con la SNR, UPRA, IGAC y ANT para poner en práctica el catastro multipropósito prioritario para la RRI y PARB.</w:t>
            </w:r>
          </w:p>
          <w:p w:rsidR="003114BA" w:rsidP="003114BA" w:rsidRDefault="003114BA" w14:paraId="2D4625D8" w14:textId="77777777">
            <w:pPr>
              <w:spacing w:line="276" w:lineRule="auto"/>
              <w:jc w:val="both"/>
              <w:rPr>
                <w:rFonts w:ascii="Arial" w:hAnsi="Arial" w:cs="Arial"/>
                <w:color w:val="000000" w:themeColor="text1"/>
                <w:sz w:val="22"/>
                <w:szCs w:val="22"/>
              </w:rPr>
            </w:pPr>
          </w:p>
          <w:p w:rsidR="003114BA" w:rsidP="003114BA" w:rsidRDefault="003114BA" w14:paraId="77268C28"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Agrología, cartografía, geodesia y catastro funciones del IGAC.</w:t>
            </w:r>
          </w:p>
          <w:p w:rsidR="003114BA" w:rsidP="003114BA" w:rsidRDefault="003114BA" w14:paraId="1CDBDFAE" w14:textId="77777777">
            <w:pPr>
              <w:spacing w:line="276" w:lineRule="auto"/>
              <w:jc w:val="both"/>
              <w:rPr>
                <w:rFonts w:ascii="Arial" w:hAnsi="Arial" w:cs="Arial"/>
                <w:color w:val="000000" w:themeColor="text1"/>
                <w:sz w:val="22"/>
                <w:szCs w:val="22"/>
              </w:rPr>
            </w:pPr>
          </w:p>
          <w:p w:rsidR="003114BA" w:rsidP="003114BA" w:rsidRDefault="003114BA" w14:paraId="3A20E782"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¿Cómo el CSAOSR apoya el cumplimiento de la SU288/22?</w:t>
            </w:r>
          </w:p>
          <w:p w:rsidR="003114BA" w:rsidP="003114BA" w:rsidRDefault="003114BA" w14:paraId="1B5E4324" w14:textId="77777777">
            <w:pPr>
              <w:spacing w:line="276" w:lineRule="auto"/>
              <w:jc w:val="both"/>
              <w:rPr>
                <w:rFonts w:ascii="Arial" w:hAnsi="Arial" w:cs="Arial"/>
                <w:color w:val="000000" w:themeColor="text1"/>
                <w:sz w:val="22"/>
                <w:szCs w:val="22"/>
              </w:rPr>
            </w:pPr>
          </w:p>
          <w:p w:rsidR="003114BA" w:rsidP="003114BA" w:rsidRDefault="003114BA" w14:paraId="0A42788D"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Crea un comité de seguimiento a la sentencia SU288/22 (acuerdo 007 de 2023), el cual tiene las siguientes funciones:</w:t>
            </w:r>
          </w:p>
          <w:p w:rsidR="003114BA" w:rsidP="003114BA" w:rsidRDefault="003114BA" w14:paraId="33175CBD" w14:textId="77777777">
            <w:pPr>
              <w:spacing w:line="276" w:lineRule="auto"/>
              <w:jc w:val="both"/>
              <w:rPr>
                <w:rFonts w:ascii="Arial" w:hAnsi="Arial" w:cs="Arial"/>
                <w:color w:val="000000" w:themeColor="text1"/>
                <w:sz w:val="22"/>
                <w:szCs w:val="22"/>
              </w:rPr>
            </w:pPr>
          </w:p>
          <w:p w:rsidRPr="00657641" w:rsidR="003114BA" w:rsidP="003114BA" w:rsidRDefault="003114BA" w14:paraId="224D9C3F" w14:textId="77777777">
            <w:pPr>
              <w:pStyle w:val="Prrafodelista"/>
              <w:numPr>
                <w:ilvl w:val="0"/>
                <w:numId w:val="6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Coordinar el cumplimiento de las órdenes proferidas por la Corte Constitucional sobre el Régimen de Baldíos en Colombia (reuniones con instituciones mensualmente</w:t>
            </w:r>
            <w:r w:rsidRPr="00657641">
              <w:rPr>
                <w:rFonts w:ascii="Arial" w:hAnsi="Arial" w:cs="Arial"/>
                <w:color w:val="000000" w:themeColor="text1"/>
                <w:sz w:val="22"/>
                <w:szCs w:val="22"/>
              </w:rPr>
              <w:t>)</w:t>
            </w:r>
          </w:p>
          <w:p w:rsidR="003114BA" w:rsidP="003114BA" w:rsidRDefault="003114BA" w14:paraId="166FF1B5" w14:textId="77777777">
            <w:pPr>
              <w:pStyle w:val="Prrafodelista"/>
              <w:numPr>
                <w:ilvl w:val="0"/>
                <w:numId w:val="6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Proponer la metodología de seguimiento y monitoreo de órdenes y lineamientos</w:t>
            </w:r>
          </w:p>
          <w:p w:rsidR="003114BA" w:rsidP="003114BA" w:rsidRDefault="003114BA" w14:paraId="5F9877E8" w14:textId="77777777">
            <w:pPr>
              <w:pStyle w:val="Prrafodelista"/>
              <w:numPr>
                <w:ilvl w:val="0"/>
                <w:numId w:val="6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Realizar articulación interinstitucional</w:t>
            </w:r>
          </w:p>
          <w:p w:rsidRPr="00C35F64" w:rsidR="003114BA" w:rsidP="003114BA" w:rsidRDefault="003114BA" w14:paraId="773CE03C" w14:textId="77777777">
            <w:pPr>
              <w:pStyle w:val="Prrafodelista"/>
              <w:numPr>
                <w:ilvl w:val="0"/>
                <w:numId w:val="6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Preparar informes y convocar espacios con la sociedad civil.</w:t>
            </w:r>
          </w:p>
          <w:p w:rsidR="003114BA" w:rsidP="003114BA" w:rsidRDefault="003114BA" w14:paraId="75735FA5" w14:textId="77777777">
            <w:pPr>
              <w:spacing w:line="276" w:lineRule="auto"/>
              <w:jc w:val="both"/>
              <w:rPr>
                <w:rFonts w:ascii="Arial" w:hAnsi="Arial" w:cs="Arial"/>
                <w:b/>
                <w:bCs/>
                <w:color w:val="000000" w:themeColor="text1"/>
                <w:sz w:val="22"/>
                <w:szCs w:val="22"/>
                <w:u w:val="single"/>
              </w:rPr>
            </w:pPr>
          </w:p>
          <w:p w:rsidR="003114BA" w:rsidP="003114BA" w:rsidRDefault="003114BA" w14:paraId="662934E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¿Quiénes componen el comité de seguimiento de la sentencia SU288/22</w:t>
            </w:r>
            <w:r w:rsidRPr="00D109AE">
              <w:rPr>
                <w:rFonts w:ascii="Arial" w:hAnsi="Arial" w:cs="Arial"/>
                <w:color w:val="000000" w:themeColor="text1"/>
                <w:sz w:val="22"/>
                <w:szCs w:val="22"/>
              </w:rPr>
              <w:t>?</w:t>
            </w:r>
          </w:p>
          <w:p w:rsidR="003114BA" w:rsidP="003114BA" w:rsidRDefault="003114BA" w14:paraId="55DF546A" w14:textId="77777777">
            <w:pPr>
              <w:spacing w:line="276" w:lineRule="auto"/>
              <w:jc w:val="both"/>
              <w:rPr>
                <w:rFonts w:ascii="Arial" w:hAnsi="Arial" w:cs="Arial"/>
                <w:color w:val="000000" w:themeColor="text1"/>
                <w:sz w:val="22"/>
                <w:szCs w:val="22"/>
              </w:rPr>
            </w:pPr>
          </w:p>
          <w:p w:rsidR="003114BA" w:rsidP="003114BA" w:rsidRDefault="003114BA" w14:paraId="73B63FD2" w14:textId="77777777">
            <w:pPr>
              <w:pStyle w:val="Prrafodelista"/>
              <w:numPr>
                <w:ilvl w:val="0"/>
                <w:numId w:val="67"/>
              </w:numPr>
              <w:spacing w:line="276" w:lineRule="auto"/>
              <w:jc w:val="both"/>
              <w:rPr>
                <w:rFonts w:ascii="Arial" w:hAnsi="Arial" w:cs="Arial"/>
                <w:color w:val="000000" w:themeColor="text1"/>
                <w:sz w:val="22"/>
                <w:szCs w:val="22"/>
              </w:rPr>
            </w:pPr>
            <w:r w:rsidRPr="00D109AE">
              <w:rPr>
                <w:rFonts w:ascii="Arial" w:hAnsi="Arial" w:cs="Arial"/>
                <w:color w:val="000000" w:themeColor="text1"/>
                <w:sz w:val="22"/>
                <w:szCs w:val="22"/>
              </w:rPr>
              <w:t>Delega</w:t>
            </w:r>
            <w:r>
              <w:rPr>
                <w:rFonts w:ascii="Arial" w:hAnsi="Arial" w:cs="Arial"/>
                <w:color w:val="000000" w:themeColor="text1"/>
                <w:sz w:val="22"/>
                <w:szCs w:val="22"/>
              </w:rPr>
              <w:t>dos Oficina Alto Comisionado para la Paz</w:t>
            </w:r>
          </w:p>
          <w:p w:rsidR="003114BA" w:rsidP="003114BA" w:rsidRDefault="003114BA" w14:paraId="31BB48E9" w14:textId="77777777">
            <w:pPr>
              <w:pStyle w:val="Prrafodelista"/>
              <w:numPr>
                <w:ilvl w:val="0"/>
                <w:numId w:val="6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Ministerio de Vivienda</w:t>
            </w:r>
          </w:p>
          <w:p w:rsidR="003114BA" w:rsidP="003114BA" w:rsidRDefault="003114BA" w14:paraId="78E8E297" w14:textId="77777777">
            <w:pPr>
              <w:pStyle w:val="Prrafodelista"/>
              <w:numPr>
                <w:ilvl w:val="0"/>
                <w:numId w:val="6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Ministerio de Ambiente</w:t>
            </w:r>
          </w:p>
          <w:p w:rsidR="003114BA" w:rsidP="003114BA" w:rsidRDefault="003114BA" w14:paraId="1949B3CB" w14:textId="77777777">
            <w:pPr>
              <w:pStyle w:val="Prrafodelista"/>
              <w:numPr>
                <w:ilvl w:val="0"/>
                <w:numId w:val="6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Ministerio del Interior</w:t>
            </w:r>
          </w:p>
          <w:p w:rsidR="003114BA" w:rsidP="003114BA" w:rsidRDefault="003114BA" w14:paraId="3B832CD1" w14:textId="77777777">
            <w:pPr>
              <w:pStyle w:val="Prrafodelista"/>
              <w:numPr>
                <w:ilvl w:val="0"/>
                <w:numId w:val="6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Ministerio de Agricultura</w:t>
            </w:r>
          </w:p>
          <w:p w:rsidR="003114BA" w:rsidP="003114BA" w:rsidRDefault="003114BA" w14:paraId="325B1F00" w14:textId="77777777">
            <w:pPr>
              <w:pStyle w:val="Prrafodelista"/>
              <w:numPr>
                <w:ilvl w:val="0"/>
                <w:numId w:val="6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Ministerio de Justicia</w:t>
            </w:r>
          </w:p>
          <w:p w:rsidR="003114BA" w:rsidP="003114BA" w:rsidRDefault="003114BA" w14:paraId="6CC10B01" w14:textId="77777777">
            <w:pPr>
              <w:pStyle w:val="Prrafodelista"/>
              <w:numPr>
                <w:ilvl w:val="0"/>
                <w:numId w:val="6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IGAC</w:t>
            </w:r>
          </w:p>
          <w:p w:rsidR="003114BA" w:rsidP="003114BA" w:rsidRDefault="003114BA" w14:paraId="44D0148F" w14:textId="77777777">
            <w:pPr>
              <w:pStyle w:val="Prrafodelista"/>
              <w:numPr>
                <w:ilvl w:val="0"/>
                <w:numId w:val="6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DNP</w:t>
            </w:r>
          </w:p>
          <w:p w:rsidR="003114BA" w:rsidP="003114BA" w:rsidRDefault="003114BA" w14:paraId="7DB17AB3" w14:textId="77777777">
            <w:pPr>
              <w:pStyle w:val="Prrafodelista"/>
              <w:numPr>
                <w:ilvl w:val="0"/>
                <w:numId w:val="6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UPRA</w:t>
            </w:r>
          </w:p>
          <w:p w:rsidR="003114BA" w:rsidP="003114BA" w:rsidRDefault="003114BA" w14:paraId="1CBD338B" w14:textId="77777777">
            <w:pPr>
              <w:pStyle w:val="Prrafodelista"/>
              <w:numPr>
                <w:ilvl w:val="0"/>
                <w:numId w:val="6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SNR</w:t>
            </w:r>
          </w:p>
          <w:p w:rsidR="003114BA" w:rsidP="003114BA" w:rsidRDefault="003114BA" w14:paraId="216F218E" w14:textId="77777777">
            <w:pPr>
              <w:pStyle w:val="Prrafodelista"/>
              <w:numPr>
                <w:ilvl w:val="0"/>
                <w:numId w:val="6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ANT</w:t>
            </w:r>
          </w:p>
          <w:p w:rsidR="003114BA" w:rsidP="003114BA" w:rsidRDefault="003114BA" w14:paraId="3F67180E" w14:textId="77777777">
            <w:pPr>
              <w:pStyle w:val="Prrafodelista"/>
              <w:numPr>
                <w:ilvl w:val="0"/>
                <w:numId w:val="6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ART</w:t>
            </w:r>
          </w:p>
          <w:p w:rsidR="003114BA" w:rsidP="003114BA" w:rsidRDefault="003114BA" w14:paraId="7112B842" w14:textId="77777777">
            <w:pPr>
              <w:spacing w:line="276" w:lineRule="auto"/>
              <w:jc w:val="both"/>
              <w:rPr>
                <w:rFonts w:ascii="Arial" w:hAnsi="Arial" w:cs="Arial"/>
                <w:color w:val="000000" w:themeColor="text1"/>
                <w:sz w:val="22"/>
                <w:szCs w:val="22"/>
              </w:rPr>
            </w:pPr>
          </w:p>
          <w:p w:rsidR="003114BA" w:rsidP="003114BA" w:rsidRDefault="003114BA" w14:paraId="7633C0BF"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Participación comunitaria</w:t>
            </w:r>
          </w:p>
          <w:p w:rsidR="003114BA" w:rsidP="003114BA" w:rsidRDefault="003114BA" w14:paraId="3A765A7F" w14:textId="77777777">
            <w:pPr>
              <w:spacing w:line="276" w:lineRule="auto"/>
              <w:jc w:val="both"/>
              <w:rPr>
                <w:rFonts w:ascii="Arial" w:hAnsi="Arial" w:cs="Arial"/>
                <w:color w:val="000000" w:themeColor="text1"/>
                <w:sz w:val="22"/>
                <w:szCs w:val="22"/>
              </w:rPr>
            </w:pPr>
          </w:p>
          <w:p w:rsidR="003114BA" w:rsidP="003114BA" w:rsidRDefault="003114BA" w14:paraId="697A7E65"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 las siete (7) socializaciones realizadas de la sentencia SU288/22, se proyectan relatorías y se dan lineamientos que son entregados al presidente de la república.</w:t>
            </w:r>
          </w:p>
          <w:p w:rsidR="003114BA" w:rsidP="003114BA" w:rsidRDefault="003114BA" w14:paraId="1B4FD4BE" w14:textId="77777777">
            <w:pPr>
              <w:spacing w:line="276" w:lineRule="auto"/>
              <w:jc w:val="both"/>
              <w:rPr>
                <w:rFonts w:ascii="Arial" w:hAnsi="Arial" w:cs="Arial"/>
                <w:color w:val="000000" w:themeColor="text1"/>
                <w:sz w:val="22"/>
                <w:szCs w:val="22"/>
              </w:rPr>
            </w:pPr>
          </w:p>
          <w:p w:rsidR="003114BA" w:rsidP="003114BA" w:rsidRDefault="003114BA" w14:paraId="60A12DA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Contacto del CSAOSR – Director de Ordenamiento y Desarrollo Territorial </w:t>
            </w:r>
          </w:p>
          <w:p w:rsidR="003114BA" w:rsidP="003114BA" w:rsidRDefault="003114BA" w14:paraId="22613517" w14:textId="77777777">
            <w:pPr>
              <w:spacing w:line="276" w:lineRule="auto"/>
              <w:jc w:val="both"/>
              <w:rPr>
                <w:rFonts w:ascii="Arial" w:hAnsi="Arial" w:cs="Arial"/>
                <w:color w:val="000000" w:themeColor="text1"/>
                <w:sz w:val="22"/>
                <w:szCs w:val="22"/>
              </w:rPr>
            </w:pPr>
          </w:p>
          <w:p w:rsidR="003114BA" w:rsidP="003114BA" w:rsidRDefault="003114BA" w14:paraId="063E6988"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Correo: </w:t>
            </w:r>
            <w:hyperlink w:history="1" r:id="rId8">
              <w:r w:rsidRPr="006E409A">
                <w:rPr>
                  <w:rStyle w:val="Hipervnculo"/>
                  <w:rFonts w:ascii="Arial" w:hAnsi="Arial" w:cs="Arial"/>
                  <w:sz w:val="22"/>
                  <w:szCs w:val="22"/>
                </w:rPr>
                <w:t>secretariatecnicacsaosr@dnp.gov.co</w:t>
              </w:r>
            </w:hyperlink>
            <w:r>
              <w:rPr>
                <w:rFonts w:ascii="Arial" w:hAnsi="Arial" w:cs="Arial"/>
                <w:color w:val="000000" w:themeColor="text1"/>
                <w:sz w:val="22"/>
                <w:szCs w:val="22"/>
              </w:rPr>
              <w:t xml:space="preserve"> </w:t>
            </w:r>
          </w:p>
          <w:p w:rsidRPr="000C4E16" w:rsidR="003114BA" w:rsidP="003114BA" w:rsidRDefault="003114BA" w14:paraId="2363466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Teléfono 6013815000</w:t>
            </w:r>
          </w:p>
          <w:p w:rsidR="003114BA" w:rsidP="003114BA" w:rsidRDefault="003114BA" w14:paraId="32906F2D" w14:textId="77777777">
            <w:pPr>
              <w:spacing w:line="276" w:lineRule="auto"/>
              <w:jc w:val="both"/>
              <w:rPr>
                <w:rFonts w:ascii="Arial" w:hAnsi="Arial" w:cs="Arial"/>
                <w:b/>
                <w:bCs/>
                <w:color w:val="000000" w:themeColor="text1"/>
                <w:sz w:val="22"/>
                <w:szCs w:val="22"/>
                <w:u w:val="single"/>
              </w:rPr>
            </w:pPr>
          </w:p>
          <w:p w:rsidR="003114BA" w:rsidP="003114BA" w:rsidRDefault="003114BA" w14:paraId="6A05ED0F" w14:textId="77777777">
            <w:pPr>
              <w:spacing w:line="276" w:lineRule="auto"/>
              <w:jc w:val="both"/>
              <w:rPr>
                <w:rFonts w:ascii="Arial" w:hAnsi="Arial" w:cs="Arial"/>
                <w:b/>
                <w:bCs/>
                <w:color w:val="000000" w:themeColor="text1"/>
                <w:sz w:val="22"/>
                <w:szCs w:val="22"/>
                <w:u w:val="single"/>
              </w:rPr>
            </w:pPr>
            <w:r>
              <w:rPr>
                <w:rFonts w:ascii="Arial" w:hAnsi="Arial" w:cs="Arial"/>
                <w:b/>
                <w:bCs/>
                <w:color w:val="000000" w:themeColor="text1"/>
                <w:sz w:val="22"/>
                <w:szCs w:val="22"/>
                <w:u w:val="single"/>
              </w:rPr>
              <w:t>Intervención Unidad de implementación del acuerdo de paz – Francisco Javier Cuadros</w:t>
            </w:r>
          </w:p>
          <w:p w:rsidR="003114BA" w:rsidP="003114BA" w:rsidRDefault="003114BA" w14:paraId="00643EE1" w14:textId="77777777">
            <w:pPr>
              <w:spacing w:line="276" w:lineRule="auto"/>
              <w:jc w:val="both"/>
              <w:rPr>
                <w:rFonts w:ascii="Arial" w:hAnsi="Arial" w:cs="Arial"/>
                <w:b/>
                <w:bCs/>
                <w:color w:val="000000" w:themeColor="text1"/>
                <w:sz w:val="22"/>
                <w:szCs w:val="22"/>
                <w:u w:val="single"/>
              </w:rPr>
            </w:pPr>
            <w:r>
              <w:rPr>
                <w:rFonts w:ascii="Arial" w:hAnsi="Arial" w:cs="Arial"/>
                <w:b/>
                <w:bCs/>
                <w:color w:val="000000" w:themeColor="text1"/>
                <w:sz w:val="22"/>
                <w:szCs w:val="22"/>
                <w:u w:val="single"/>
              </w:rPr>
              <w:t xml:space="preserve">3:00 p.m. </w:t>
            </w:r>
            <w:r w:rsidRPr="00555A17">
              <w:rPr>
                <w:rFonts w:ascii="Arial" w:hAnsi="Arial" w:cs="Arial"/>
                <w:b/>
                <w:bCs/>
                <w:color w:val="000000" w:themeColor="text1"/>
                <w:sz w:val="22"/>
                <w:szCs w:val="22"/>
                <w:u w:val="single"/>
              </w:rPr>
              <w:t>Aspectos claves sobre el cumplimiento y seguimiento a la materialización del Acuerdo Final</w:t>
            </w:r>
            <w:r>
              <w:rPr>
                <w:rFonts w:ascii="Arial" w:hAnsi="Arial" w:cs="Arial"/>
                <w:b/>
                <w:bCs/>
                <w:color w:val="000000" w:themeColor="text1"/>
                <w:sz w:val="22"/>
                <w:szCs w:val="22"/>
                <w:u w:val="single"/>
              </w:rPr>
              <w:t xml:space="preserve"> </w:t>
            </w:r>
            <w:r w:rsidRPr="00555A17">
              <w:rPr>
                <w:rFonts w:ascii="Arial" w:hAnsi="Arial" w:cs="Arial"/>
                <w:b/>
                <w:bCs/>
                <w:color w:val="000000" w:themeColor="text1"/>
                <w:sz w:val="22"/>
                <w:szCs w:val="22"/>
                <w:u w:val="single"/>
              </w:rPr>
              <w:t>para la Terminación del Conflicto y la Construcción de una Paz Estable y Duradera</w:t>
            </w:r>
          </w:p>
          <w:p w:rsidR="003114BA" w:rsidP="003114BA" w:rsidRDefault="003114BA" w14:paraId="20CCFCD5" w14:textId="77777777">
            <w:pPr>
              <w:spacing w:line="276" w:lineRule="auto"/>
              <w:jc w:val="both"/>
              <w:rPr>
                <w:rFonts w:ascii="Arial" w:hAnsi="Arial" w:cs="Arial"/>
                <w:b/>
                <w:bCs/>
                <w:color w:val="000000" w:themeColor="text1"/>
                <w:sz w:val="22"/>
                <w:szCs w:val="22"/>
                <w:u w:val="single"/>
              </w:rPr>
            </w:pPr>
          </w:p>
          <w:p w:rsidR="003114BA" w:rsidP="003114BA" w:rsidRDefault="003114BA" w14:paraId="730C289B"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 </w:t>
            </w:r>
            <w:r w:rsidRPr="006B3B14">
              <w:rPr>
                <w:rFonts w:ascii="Arial" w:hAnsi="Arial" w:cs="Arial"/>
                <w:color w:val="000000" w:themeColor="text1"/>
                <w:sz w:val="22"/>
                <w:szCs w:val="22"/>
              </w:rPr>
              <w:t xml:space="preserve">Unidad de implementación del acuerdo </w:t>
            </w:r>
            <w:r>
              <w:rPr>
                <w:rFonts w:ascii="Arial" w:hAnsi="Arial" w:cs="Arial"/>
                <w:color w:val="000000" w:themeColor="text1"/>
                <w:sz w:val="22"/>
                <w:szCs w:val="22"/>
              </w:rPr>
              <w:t xml:space="preserve">final </w:t>
            </w:r>
            <w:r w:rsidRPr="006B3B14">
              <w:rPr>
                <w:rFonts w:ascii="Arial" w:hAnsi="Arial" w:cs="Arial"/>
                <w:color w:val="000000" w:themeColor="text1"/>
                <w:sz w:val="22"/>
                <w:szCs w:val="22"/>
              </w:rPr>
              <w:t>de paz</w:t>
            </w:r>
            <w:r>
              <w:rPr>
                <w:rFonts w:ascii="Arial" w:hAnsi="Arial" w:cs="Arial"/>
                <w:color w:val="000000" w:themeColor="text1"/>
                <w:sz w:val="22"/>
                <w:szCs w:val="22"/>
              </w:rPr>
              <w:t>, entidad encargada por Decreto presidencial de acompañar a la oficina del Alto Comisionado para la Paz y al Presidente en la coordinación y articulación para el acuerdo final de paz de 2016. Unidad dirigida por la Dr. Gloria Cuartas.</w:t>
            </w:r>
          </w:p>
          <w:p w:rsidR="003114BA" w:rsidP="003114BA" w:rsidRDefault="003114BA" w14:paraId="347EB77F" w14:textId="77777777">
            <w:pPr>
              <w:spacing w:line="276" w:lineRule="auto"/>
              <w:jc w:val="both"/>
              <w:rPr>
                <w:rFonts w:ascii="Arial" w:hAnsi="Arial" w:cs="Arial"/>
                <w:color w:val="000000" w:themeColor="text1"/>
                <w:sz w:val="22"/>
                <w:szCs w:val="22"/>
              </w:rPr>
            </w:pPr>
          </w:p>
          <w:p w:rsidR="003114BA" w:rsidP="003114BA" w:rsidRDefault="003114BA" w14:paraId="7C526045"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Política de Paz Total – Ley 2272 de 2022</w:t>
            </w:r>
          </w:p>
          <w:p w:rsidR="003114BA" w:rsidP="003114BA" w:rsidRDefault="003114BA" w14:paraId="7F442ECC" w14:textId="77777777">
            <w:pPr>
              <w:spacing w:line="276" w:lineRule="auto"/>
              <w:jc w:val="both"/>
              <w:rPr>
                <w:rFonts w:ascii="Arial" w:hAnsi="Arial" w:cs="Arial"/>
                <w:color w:val="000000" w:themeColor="text1"/>
                <w:sz w:val="22"/>
                <w:szCs w:val="22"/>
              </w:rPr>
            </w:pPr>
          </w:p>
          <w:p w:rsidR="003114BA" w:rsidP="003114BA" w:rsidRDefault="003114BA" w14:paraId="75C45280"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Cumplimiento del acuerdo de paz:</w:t>
            </w:r>
          </w:p>
          <w:p w:rsidR="003114BA" w:rsidP="003114BA" w:rsidRDefault="003114BA" w14:paraId="079DE53A" w14:textId="77777777">
            <w:pPr>
              <w:pStyle w:val="Prrafodelista"/>
              <w:numPr>
                <w:ilvl w:val="0"/>
                <w:numId w:val="6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Desarrollar políticas de Gobierno que den respuesta a las demandas económicas, sociales, culturales y ambientales de los territorios más vulnerables.</w:t>
            </w:r>
          </w:p>
          <w:p w:rsidR="003114BA" w:rsidP="003114BA" w:rsidRDefault="003114BA" w14:paraId="4F6F84C3" w14:textId="77777777">
            <w:pPr>
              <w:pStyle w:val="Prrafodelista"/>
              <w:numPr>
                <w:ilvl w:val="0"/>
                <w:numId w:val="6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Reducir las violencias armadas y de los factores que las generan en aras de lograr condiciones para una paz verdadera y definitiva.</w:t>
            </w:r>
          </w:p>
          <w:p w:rsidRPr="00167A1F" w:rsidR="003114BA" w:rsidP="003114BA" w:rsidRDefault="003114BA" w14:paraId="04450A81" w14:textId="77777777">
            <w:pPr>
              <w:pStyle w:val="Prrafodelista"/>
              <w:numPr>
                <w:ilvl w:val="0"/>
                <w:numId w:val="6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Afrontar la inequidad y la desigualdad desde el enfoque de la seguridad humana y una nueva mentalidad en la fuerza pública y los organismos de seguridad.</w:t>
            </w:r>
          </w:p>
          <w:p w:rsidR="003114BA" w:rsidP="003114BA" w:rsidRDefault="003114BA" w14:paraId="67B0AC49" w14:textId="77777777">
            <w:pPr>
              <w:spacing w:line="276" w:lineRule="auto"/>
              <w:jc w:val="both"/>
              <w:rPr>
                <w:rFonts w:ascii="Arial" w:hAnsi="Arial" w:cs="Arial"/>
                <w:color w:val="000000" w:themeColor="text1"/>
                <w:sz w:val="22"/>
                <w:szCs w:val="22"/>
              </w:rPr>
            </w:pPr>
          </w:p>
          <w:p w:rsidR="003114BA" w:rsidP="003114BA" w:rsidRDefault="003114BA" w14:paraId="7FCE59E9" w14:textId="68B3A5C4">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Plan </w:t>
            </w:r>
            <w:proofErr w:type="spellStart"/>
            <w:r>
              <w:rPr>
                <w:rFonts w:ascii="Arial" w:hAnsi="Arial" w:cs="Arial"/>
                <w:color w:val="000000" w:themeColor="text1"/>
                <w:sz w:val="22"/>
                <w:szCs w:val="22"/>
              </w:rPr>
              <w:t>Pluriaunal</w:t>
            </w:r>
            <w:proofErr w:type="spellEnd"/>
            <w:r>
              <w:rPr>
                <w:rFonts w:ascii="Arial" w:hAnsi="Arial" w:cs="Arial"/>
                <w:color w:val="000000" w:themeColor="text1"/>
                <w:sz w:val="22"/>
                <w:szCs w:val="22"/>
              </w:rPr>
              <w:t xml:space="preserve"> de Inversiones para la Paz por punto de acuerdo, con recursos designados de </w:t>
            </w:r>
            <w:r w:rsidR="008F2BEE">
              <w:rPr>
                <w:rFonts w:ascii="Arial" w:hAnsi="Arial" w:cs="Arial"/>
                <w:color w:val="000000" w:themeColor="text1"/>
                <w:sz w:val="22"/>
                <w:szCs w:val="22"/>
              </w:rPr>
              <w:t>más</w:t>
            </w:r>
            <w:r>
              <w:rPr>
                <w:rFonts w:ascii="Arial" w:hAnsi="Arial" w:cs="Arial"/>
                <w:color w:val="000000" w:themeColor="text1"/>
                <w:sz w:val="22"/>
                <w:szCs w:val="22"/>
              </w:rPr>
              <w:t xml:space="preserve"> de 50 billones de pesos</w:t>
            </w:r>
          </w:p>
          <w:p w:rsidR="003114BA" w:rsidP="003114BA" w:rsidRDefault="003114BA" w14:paraId="2A5C4757" w14:textId="77777777">
            <w:pPr>
              <w:spacing w:line="276" w:lineRule="auto"/>
              <w:jc w:val="both"/>
              <w:rPr>
                <w:rFonts w:ascii="Arial" w:hAnsi="Arial" w:cs="Arial"/>
                <w:color w:val="000000" w:themeColor="text1"/>
                <w:sz w:val="22"/>
                <w:szCs w:val="22"/>
              </w:rPr>
            </w:pPr>
          </w:p>
          <w:p w:rsidR="003114BA" w:rsidP="003114BA" w:rsidRDefault="003114BA" w14:paraId="3129ACA6" w14:textId="77777777">
            <w:pPr>
              <w:pStyle w:val="Prrafodelista"/>
              <w:numPr>
                <w:ilvl w:val="0"/>
                <w:numId w:val="6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Reforma Rural Integral</w:t>
            </w:r>
          </w:p>
          <w:p w:rsidR="003114BA" w:rsidP="003114BA" w:rsidRDefault="003114BA" w14:paraId="26D12031" w14:textId="77777777">
            <w:pPr>
              <w:pStyle w:val="Prrafodelista"/>
              <w:numPr>
                <w:ilvl w:val="0"/>
                <w:numId w:val="6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Participación Política</w:t>
            </w:r>
          </w:p>
          <w:p w:rsidR="003114BA" w:rsidP="003114BA" w:rsidRDefault="003114BA" w14:paraId="3FCCC102" w14:textId="77777777">
            <w:pPr>
              <w:pStyle w:val="Prrafodelista"/>
              <w:numPr>
                <w:ilvl w:val="0"/>
                <w:numId w:val="6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Fin del Conflicto</w:t>
            </w:r>
          </w:p>
          <w:p w:rsidR="003114BA" w:rsidP="003114BA" w:rsidRDefault="003114BA" w14:paraId="2D152EF6" w14:textId="77777777">
            <w:pPr>
              <w:pStyle w:val="Prrafodelista"/>
              <w:numPr>
                <w:ilvl w:val="0"/>
                <w:numId w:val="6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Solución al problema de las drogas ilícitas</w:t>
            </w:r>
          </w:p>
          <w:p w:rsidR="003114BA" w:rsidP="003114BA" w:rsidRDefault="003114BA" w14:paraId="20B766EA" w14:textId="77777777">
            <w:pPr>
              <w:pStyle w:val="Prrafodelista"/>
              <w:numPr>
                <w:ilvl w:val="0"/>
                <w:numId w:val="6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Víctimas</w:t>
            </w:r>
          </w:p>
          <w:p w:rsidR="003114BA" w:rsidP="003114BA" w:rsidRDefault="003114BA" w14:paraId="36F3E6CA" w14:textId="77777777">
            <w:pPr>
              <w:pStyle w:val="Prrafodelista"/>
              <w:numPr>
                <w:ilvl w:val="0"/>
                <w:numId w:val="6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Implementación</w:t>
            </w:r>
          </w:p>
          <w:p w:rsidR="003114BA" w:rsidP="003114BA" w:rsidRDefault="003114BA" w14:paraId="45E9ADAC" w14:textId="77777777">
            <w:pPr>
              <w:spacing w:line="276" w:lineRule="auto"/>
              <w:jc w:val="both"/>
              <w:rPr>
                <w:rFonts w:ascii="Arial" w:hAnsi="Arial" w:cs="Arial"/>
                <w:color w:val="000000" w:themeColor="text1"/>
                <w:sz w:val="22"/>
                <w:szCs w:val="22"/>
              </w:rPr>
            </w:pPr>
          </w:p>
          <w:p w:rsidR="003114BA" w:rsidP="003114BA" w:rsidRDefault="003114BA" w14:paraId="30B8749B"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Articulación para implementar lo acordado, siendo el centro de esto las comunidades, la tierra y la territorialidad, rodeado del sector paz de la presidencia de la república, que articula con las demás entidades organizadoras.</w:t>
            </w:r>
          </w:p>
          <w:p w:rsidR="003114BA" w:rsidP="003114BA" w:rsidRDefault="003114BA" w14:paraId="2F5E1EF9" w14:textId="77777777">
            <w:pPr>
              <w:spacing w:line="276" w:lineRule="auto"/>
              <w:jc w:val="both"/>
              <w:rPr>
                <w:rFonts w:ascii="Arial" w:hAnsi="Arial" w:cs="Arial"/>
                <w:color w:val="000000" w:themeColor="text1"/>
                <w:sz w:val="22"/>
                <w:szCs w:val="22"/>
              </w:rPr>
            </w:pPr>
          </w:p>
          <w:p w:rsidR="003114BA" w:rsidP="003114BA" w:rsidRDefault="003114BA" w14:paraId="48D706EE"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Ordenes de la SU288/22 relacionadas con el acuerdo de paz</w:t>
            </w:r>
          </w:p>
          <w:p w:rsidR="003114BA" w:rsidP="003114BA" w:rsidRDefault="003114BA" w14:paraId="7C31B572" w14:textId="77777777">
            <w:pPr>
              <w:spacing w:line="276" w:lineRule="auto"/>
              <w:jc w:val="both"/>
              <w:rPr>
                <w:rFonts w:ascii="Arial" w:hAnsi="Arial" w:cs="Arial"/>
                <w:color w:val="000000" w:themeColor="text1"/>
                <w:sz w:val="22"/>
                <w:szCs w:val="22"/>
              </w:rPr>
            </w:pPr>
          </w:p>
          <w:p w:rsidR="003114BA" w:rsidP="003114BA" w:rsidRDefault="003114BA" w14:paraId="1A0AC037"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Cumplir lo pactado en el acuerdo, para el caso concreto la implementación de la Reforma Rural Integral.</w:t>
            </w:r>
          </w:p>
          <w:p w:rsidR="003114BA" w:rsidP="003114BA" w:rsidRDefault="003114BA" w14:paraId="297CC3BE" w14:textId="77777777">
            <w:pPr>
              <w:spacing w:line="276" w:lineRule="auto"/>
              <w:jc w:val="both"/>
              <w:rPr>
                <w:rFonts w:ascii="Arial" w:hAnsi="Arial" w:cs="Arial"/>
                <w:color w:val="000000" w:themeColor="text1"/>
                <w:sz w:val="22"/>
                <w:szCs w:val="22"/>
              </w:rPr>
            </w:pPr>
          </w:p>
          <w:p w:rsidR="003114BA" w:rsidP="003114BA" w:rsidRDefault="003114BA" w14:paraId="326E079F" w14:textId="77777777">
            <w:pPr>
              <w:pStyle w:val="Prrafodelista"/>
              <w:numPr>
                <w:ilvl w:val="0"/>
                <w:numId w:val="7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Impulsar en la mayor medida el cumplimiento del punto 1.1. – Acceso y Uso de la Tierra</w:t>
            </w:r>
          </w:p>
          <w:p w:rsidR="003114BA" w:rsidP="003114BA" w:rsidRDefault="003114BA" w14:paraId="4227300F" w14:textId="77777777">
            <w:pPr>
              <w:pStyle w:val="Prrafodelista"/>
              <w:numPr>
                <w:ilvl w:val="0"/>
                <w:numId w:val="7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Creación de la Jurisdicción Agraria 1.1.5. y 1.1.8.</w:t>
            </w:r>
          </w:p>
          <w:p w:rsidR="003114BA" w:rsidP="003114BA" w:rsidRDefault="003114BA" w14:paraId="746B8C5C" w14:textId="77777777">
            <w:pPr>
              <w:pStyle w:val="Prrafodelista"/>
              <w:numPr>
                <w:ilvl w:val="0"/>
                <w:numId w:val="7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Consolidación del Catastro Multipropósito 1.1.9.</w:t>
            </w:r>
          </w:p>
          <w:p w:rsidR="003114BA" w:rsidP="003114BA" w:rsidRDefault="003114BA" w14:paraId="5CF48840" w14:textId="77777777">
            <w:pPr>
              <w:pStyle w:val="Prrafodelista"/>
              <w:numPr>
                <w:ilvl w:val="0"/>
                <w:numId w:val="7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Creación del Fondo de Tierras 1.1.1.</w:t>
            </w:r>
          </w:p>
          <w:p w:rsidR="003114BA" w:rsidP="003114BA" w:rsidRDefault="003114BA" w14:paraId="2C1BEF92" w14:textId="77777777">
            <w:pPr>
              <w:pStyle w:val="Prrafodelista"/>
              <w:numPr>
                <w:ilvl w:val="0"/>
                <w:numId w:val="7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Implementación del Plan de formalización 1.1.5. </w:t>
            </w:r>
          </w:p>
          <w:p w:rsidR="003114BA" w:rsidP="003114BA" w:rsidRDefault="003114BA" w14:paraId="46C2723B" w14:textId="77777777">
            <w:pPr>
              <w:spacing w:line="276" w:lineRule="auto"/>
              <w:jc w:val="both"/>
              <w:rPr>
                <w:rFonts w:ascii="Arial" w:hAnsi="Arial" w:cs="Arial"/>
                <w:color w:val="000000" w:themeColor="text1"/>
                <w:sz w:val="22"/>
                <w:szCs w:val="22"/>
              </w:rPr>
            </w:pPr>
          </w:p>
          <w:p w:rsidRPr="0015778F" w:rsidR="003114BA" w:rsidP="003114BA" w:rsidRDefault="003114BA" w14:paraId="2CA51222"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Todo lo anterior con enfoque de género.</w:t>
            </w:r>
          </w:p>
          <w:p w:rsidR="003114BA" w:rsidP="003114BA" w:rsidRDefault="003114BA" w14:paraId="53B56DE1" w14:textId="77777777">
            <w:pPr>
              <w:spacing w:line="276" w:lineRule="auto"/>
              <w:jc w:val="both"/>
              <w:rPr>
                <w:rFonts w:ascii="Arial" w:hAnsi="Arial" w:cs="Arial"/>
                <w:color w:val="000000" w:themeColor="text1"/>
                <w:sz w:val="22"/>
                <w:szCs w:val="22"/>
              </w:rPr>
            </w:pPr>
          </w:p>
          <w:p w:rsidR="003114BA" w:rsidP="003114BA" w:rsidRDefault="003114BA" w14:paraId="72452E2C"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Fortalecimiento técnica y financieramente el Estado para el cumplimiento de PDET, el Catastro Multipropósito y se generen los procesos de focalización por parte del MADR.</w:t>
            </w:r>
          </w:p>
          <w:p w:rsidR="003114BA" w:rsidP="003114BA" w:rsidRDefault="003114BA" w14:paraId="63093B3A" w14:textId="77777777">
            <w:pPr>
              <w:spacing w:line="276" w:lineRule="auto"/>
              <w:jc w:val="both"/>
              <w:rPr>
                <w:rFonts w:ascii="Arial" w:hAnsi="Arial" w:cs="Arial"/>
                <w:color w:val="000000" w:themeColor="text1"/>
                <w:sz w:val="22"/>
                <w:szCs w:val="22"/>
              </w:rPr>
            </w:pPr>
          </w:p>
          <w:p w:rsidR="003114BA" w:rsidP="003114BA" w:rsidRDefault="003114BA" w14:paraId="743219FA"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relación con la jurisdicción agraria tanto el acuerdo de paz como la sentencia SU288/22, exhortan al Gobierno para la creación e implementación de dicha jurisdicción que permita resolver los conflictos agrarios.</w:t>
            </w:r>
          </w:p>
          <w:p w:rsidR="003114BA" w:rsidP="003114BA" w:rsidRDefault="003114BA" w14:paraId="411B79F7" w14:textId="77777777">
            <w:pPr>
              <w:spacing w:line="276" w:lineRule="auto"/>
              <w:jc w:val="both"/>
              <w:rPr>
                <w:rFonts w:ascii="Arial" w:hAnsi="Arial" w:cs="Arial"/>
                <w:color w:val="000000" w:themeColor="text1"/>
                <w:sz w:val="22"/>
                <w:szCs w:val="22"/>
              </w:rPr>
            </w:pPr>
          </w:p>
          <w:p w:rsidRPr="00EE1535" w:rsidR="003114BA" w:rsidP="003114BA" w:rsidRDefault="003114BA" w14:paraId="5622D32B" w14:textId="77777777">
            <w:pPr>
              <w:spacing w:line="276" w:lineRule="auto"/>
              <w:jc w:val="both"/>
              <w:rPr>
                <w:rFonts w:ascii="Arial" w:hAnsi="Arial" w:cs="Arial"/>
                <w:b/>
                <w:bCs/>
                <w:color w:val="000000" w:themeColor="text1"/>
                <w:sz w:val="22"/>
                <w:szCs w:val="22"/>
              </w:rPr>
            </w:pPr>
            <w:r w:rsidRPr="00EE1535">
              <w:rPr>
                <w:rFonts w:ascii="Arial" w:hAnsi="Arial" w:cs="Arial"/>
                <w:b/>
                <w:bCs/>
                <w:color w:val="000000" w:themeColor="text1"/>
                <w:sz w:val="22"/>
                <w:szCs w:val="22"/>
              </w:rPr>
              <w:t>¿Qué se ha logrado en el primer año de Gobierno?</w:t>
            </w:r>
          </w:p>
          <w:p w:rsidR="003114BA" w:rsidP="003114BA" w:rsidRDefault="003114BA" w14:paraId="110BFBAE" w14:textId="77777777">
            <w:pPr>
              <w:spacing w:line="276" w:lineRule="auto"/>
              <w:jc w:val="both"/>
              <w:rPr>
                <w:rFonts w:ascii="Arial" w:hAnsi="Arial" w:cs="Arial"/>
                <w:color w:val="000000" w:themeColor="text1"/>
                <w:sz w:val="22"/>
                <w:szCs w:val="22"/>
              </w:rPr>
            </w:pPr>
          </w:p>
          <w:p w:rsidR="003114BA" w:rsidP="003114BA" w:rsidRDefault="003114BA" w14:paraId="13C2FAA3" w14:textId="77777777">
            <w:pPr>
              <w:pStyle w:val="Prrafodelista"/>
              <w:numPr>
                <w:ilvl w:val="0"/>
                <w:numId w:val="7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Acto Legislativo 03 de 2023, creación de la jurisdicción agraria</w:t>
            </w:r>
          </w:p>
          <w:p w:rsidR="003114BA" w:rsidP="003114BA" w:rsidRDefault="003114BA" w14:paraId="3A15EA13" w14:textId="77777777">
            <w:pPr>
              <w:pStyle w:val="Prrafodelista"/>
              <w:numPr>
                <w:ilvl w:val="0"/>
                <w:numId w:val="7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Proyectos de Ley (2) 156 y 157 de 2023, que en caso de culminar con Ley de la república se contará con la estructura, competencias, funcionamiento y proceso </w:t>
            </w:r>
            <w:r>
              <w:rPr>
                <w:rFonts w:ascii="Arial" w:hAnsi="Arial" w:cs="Arial"/>
                <w:color w:val="000000" w:themeColor="text1"/>
                <w:sz w:val="22"/>
                <w:szCs w:val="22"/>
              </w:rPr>
              <w:lastRenderedPageBreak/>
              <w:t>especial agrario y rural de dicha Jurisdicción, momento en el cual el CSJ – Consejo Superior de la Judicatura, creará los primeros Juzgados y Tribunales Agrarios.</w:t>
            </w:r>
          </w:p>
          <w:p w:rsidR="003114BA" w:rsidP="003114BA" w:rsidRDefault="003114BA" w14:paraId="75C1B0D8" w14:textId="77777777">
            <w:pPr>
              <w:spacing w:line="276" w:lineRule="auto"/>
              <w:jc w:val="both"/>
              <w:rPr>
                <w:rFonts w:ascii="Arial" w:hAnsi="Arial" w:cs="Arial"/>
                <w:color w:val="000000" w:themeColor="text1"/>
                <w:sz w:val="22"/>
                <w:szCs w:val="22"/>
              </w:rPr>
            </w:pPr>
          </w:p>
          <w:p w:rsidR="003114BA" w:rsidP="003114BA" w:rsidRDefault="003114BA" w14:paraId="22AA356C"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Las características de la Jurisdicción Agraria son:</w:t>
            </w:r>
          </w:p>
          <w:p w:rsidR="003114BA" w:rsidP="003114BA" w:rsidRDefault="003114BA" w14:paraId="76D039E3" w14:textId="77777777">
            <w:pPr>
              <w:pStyle w:val="Prrafodelista"/>
              <w:numPr>
                <w:ilvl w:val="0"/>
                <w:numId w:val="7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Jueces especializados y con dedicación exclusiva</w:t>
            </w:r>
          </w:p>
          <w:p w:rsidR="003114BA" w:rsidP="003114BA" w:rsidRDefault="003114BA" w14:paraId="2D49A883" w14:textId="77777777">
            <w:pPr>
              <w:pStyle w:val="Prrafodelista"/>
              <w:numPr>
                <w:ilvl w:val="0"/>
                <w:numId w:val="7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Principios del Derecho Agrario</w:t>
            </w:r>
          </w:p>
          <w:p w:rsidR="003114BA" w:rsidP="003114BA" w:rsidRDefault="003114BA" w14:paraId="7DD2648E" w14:textId="77777777">
            <w:pPr>
              <w:pStyle w:val="Prrafodelista"/>
              <w:numPr>
                <w:ilvl w:val="0"/>
                <w:numId w:val="7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Procedimiento rápido y expedito</w:t>
            </w:r>
          </w:p>
          <w:p w:rsidR="003114BA" w:rsidP="003114BA" w:rsidRDefault="003114BA" w14:paraId="0B6899EB" w14:textId="77777777">
            <w:pPr>
              <w:pStyle w:val="Prrafodelista"/>
              <w:numPr>
                <w:ilvl w:val="0"/>
                <w:numId w:val="7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Decisiones integradoras</w:t>
            </w:r>
          </w:p>
          <w:p w:rsidR="003114BA" w:rsidP="003114BA" w:rsidRDefault="003114BA" w14:paraId="46E58970" w14:textId="77777777">
            <w:pPr>
              <w:spacing w:line="276" w:lineRule="auto"/>
              <w:jc w:val="both"/>
              <w:rPr>
                <w:rFonts w:ascii="Arial" w:hAnsi="Arial" w:cs="Arial"/>
                <w:color w:val="000000" w:themeColor="text1"/>
                <w:sz w:val="22"/>
                <w:szCs w:val="22"/>
              </w:rPr>
            </w:pPr>
          </w:p>
          <w:p w:rsidR="003114BA" w:rsidP="003114BA" w:rsidRDefault="003114BA" w14:paraId="6ED668F3"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Las competencias de la Jurisdicción Agraria son: </w:t>
            </w:r>
          </w:p>
          <w:p w:rsidR="003114BA" w:rsidP="003114BA" w:rsidRDefault="003114BA" w14:paraId="32851542" w14:textId="77777777">
            <w:pPr>
              <w:pStyle w:val="Prrafodelista"/>
              <w:numPr>
                <w:ilvl w:val="0"/>
                <w:numId w:val="7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Nulidad de resoluciones de adjudicación</w:t>
            </w:r>
          </w:p>
          <w:p w:rsidR="003114BA" w:rsidP="003114BA" w:rsidRDefault="003114BA" w14:paraId="368D5CDE" w14:textId="77777777">
            <w:pPr>
              <w:pStyle w:val="Prrafodelista"/>
              <w:numPr>
                <w:ilvl w:val="0"/>
                <w:numId w:val="7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Expropiación agraria</w:t>
            </w:r>
          </w:p>
          <w:p w:rsidR="003114BA" w:rsidP="003114BA" w:rsidRDefault="003114BA" w14:paraId="68308CF5" w14:textId="77777777">
            <w:pPr>
              <w:pStyle w:val="Prrafodelista"/>
              <w:numPr>
                <w:ilvl w:val="0"/>
                <w:numId w:val="7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Nulidad contra actos de la ANT</w:t>
            </w:r>
          </w:p>
          <w:p w:rsidR="003114BA" w:rsidP="003114BA" w:rsidRDefault="003114BA" w14:paraId="299C8AD1" w14:textId="77777777">
            <w:pPr>
              <w:pStyle w:val="Prrafodelista"/>
              <w:numPr>
                <w:ilvl w:val="0"/>
                <w:numId w:val="7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Acciones colectivas contra autoridades de orden nacional</w:t>
            </w:r>
          </w:p>
          <w:p w:rsidR="003114BA" w:rsidP="003114BA" w:rsidRDefault="003114BA" w14:paraId="75863868" w14:textId="77777777">
            <w:pPr>
              <w:pStyle w:val="Prrafodelista"/>
              <w:numPr>
                <w:ilvl w:val="0"/>
                <w:numId w:val="7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Acciones de grupo contra autoridades de orden nacional </w:t>
            </w:r>
          </w:p>
          <w:p w:rsidR="003114BA" w:rsidP="003114BA" w:rsidRDefault="003114BA" w14:paraId="392EEEBC" w14:textId="77777777">
            <w:pPr>
              <w:pStyle w:val="Prrafodelista"/>
              <w:numPr>
                <w:ilvl w:val="0"/>
                <w:numId w:val="7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Revisión contra procedimientos agrarios</w:t>
            </w:r>
          </w:p>
          <w:p w:rsidR="003114BA" w:rsidP="003114BA" w:rsidRDefault="003114BA" w14:paraId="58896D00" w14:textId="77777777">
            <w:pPr>
              <w:spacing w:line="276" w:lineRule="auto"/>
              <w:jc w:val="both"/>
              <w:rPr>
                <w:rFonts w:ascii="Arial" w:hAnsi="Arial" w:cs="Arial"/>
                <w:color w:val="000000" w:themeColor="text1"/>
                <w:sz w:val="22"/>
                <w:szCs w:val="22"/>
              </w:rPr>
            </w:pPr>
          </w:p>
          <w:p w:rsidR="003114BA" w:rsidP="003114BA" w:rsidRDefault="003114BA" w14:paraId="2B277683"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Orden de formular y ejecutar los Planes de Ordenamiento Social de la Propiedad Rural – Decreto 902 de 2017</w:t>
            </w:r>
          </w:p>
          <w:p w:rsidR="003114BA" w:rsidP="003114BA" w:rsidRDefault="003114BA" w14:paraId="23FA4D71" w14:textId="77777777">
            <w:pPr>
              <w:pStyle w:val="Prrafodelista"/>
              <w:numPr>
                <w:ilvl w:val="0"/>
                <w:numId w:val="7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Adjudicación de baldíos</w:t>
            </w:r>
          </w:p>
          <w:p w:rsidR="003114BA" w:rsidP="003114BA" w:rsidRDefault="003114BA" w14:paraId="5479B753" w14:textId="77777777">
            <w:pPr>
              <w:pStyle w:val="Prrafodelista"/>
              <w:numPr>
                <w:ilvl w:val="0"/>
                <w:numId w:val="7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Derechos de uso</w:t>
            </w:r>
          </w:p>
          <w:p w:rsidR="003114BA" w:rsidP="003114BA" w:rsidRDefault="003114BA" w14:paraId="5C7ACBBC" w14:textId="77777777">
            <w:pPr>
              <w:pStyle w:val="Prrafodelista"/>
              <w:numPr>
                <w:ilvl w:val="0"/>
                <w:numId w:val="7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Formalización de privados</w:t>
            </w:r>
          </w:p>
          <w:p w:rsidR="003114BA" w:rsidP="003114BA" w:rsidRDefault="003114BA" w14:paraId="6DE6CA4E" w14:textId="77777777">
            <w:pPr>
              <w:pStyle w:val="Prrafodelista"/>
              <w:numPr>
                <w:ilvl w:val="0"/>
                <w:numId w:val="7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Metas del fondo de tierras</w:t>
            </w:r>
          </w:p>
          <w:p w:rsidR="003114BA" w:rsidP="003114BA" w:rsidRDefault="003114BA" w14:paraId="49EBF877" w14:textId="77777777">
            <w:pPr>
              <w:pStyle w:val="Prrafodelista"/>
              <w:numPr>
                <w:ilvl w:val="0"/>
                <w:numId w:val="7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Formalización masiva</w:t>
            </w:r>
          </w:p>
          <w:p w:rsidR="003114BA" w:rsidP="003114BA" w:rsidRDefault="003114BA" w14:paraId="7CA7B6E2" w14:textId="77777777">
            <w:pPr>
              <w:spacing w:line="276" w:lineRule="auto"/>
              <w:jc w:val="both"/>
              <w:rPr>
                <w:rFonts w:ascii="Arial" w:hAnsi="Arial" w:cs="Arial"/>
                <w:color w:val="000000" w:themeColor="text1"/>
                <w:sz w:val="22"/>
                <w:szCs w:val="22"/>
              </w:rPr>
            </w:pPr>
          </w:p>
          <w:p w:rsidR="003114BA" w:rsidP="003114BA" w:rsidRDefault="003114BA" w14:paraId="491FEB25"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Orden de adoptar un plan de acción para actualizar el plan marco de implementación del acuerdo de paz, implementar y articular el catastro multipropósito y divulgación de planes, programas y proyectos en materia de la reforma rural integral.</w:t>
            </w:r>
          </w:p>
          <w:p w:rsidR="003114BA" w:rsidP="003114BA" w:rsidRDefault="003114BA" w14:paraId="688CCBC5" w14:textId="77777777">
            <w:pPr>
              <w:spacing w:line="276" w:lineRule="auto"/>
              <w:jc w:val="both"/>
              <w:rPr>
                <w:rFonts w:ascii="Arial" w:hAnsi="Arial" w:cs="Arial"/>
                <w:color w:val="000000" w:themeColor="text1"/>
                <w:sz w:val="22"/>
                <w:szCs w:val="22"/>
              </w:rPr>
            </w:pPr>
          </w:p>
          <w:p w:rsidR="003114BA" w:rsidP="003114BA" w:rsidRDefault="003114BA" w14:paraId="7C7242E4"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Orden de Jurisdicción ordinaria para tramitar la etapa judicial del procedimiento único regulado por el Decreto 902 de 2017.</w:t>
            </w:r>
          </w:p>
          <w:p w:rsidR="003114BA" w:rsidP="003114BA" w:rsidRDefault="003114BA" w14:paraId="467D2E79" w14:textId="77777777">
            <w:pPr>
              <w:spacing w:line="276" w:lineRule="auto"/>
              <w:jc w:val="both"/>
              <w:rPr>
                <w:rFonts w:ascii="Arial" w:hAnsi="Arial" w:cs="Arial"/>
                <w:color w:val="000000" w:themeColor="text1"/>
                <w:sz w:val="22"/>
                <w:szCs w:val="22"/>
              </w:rPr>
            </w:pPr>
          </w:p>
          <w:p w:rsidR="003114BA" w:rsidP="003114BA" w:rsidRDefault="003114BA" w14:paraId="4B6CA55C"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Orden de diseñar y organizar el sistema especial de evaluación de gestión y de resultados de la administración en política pública punto 1. Seguimiento al cumplimiento del acuerdo por medio del programa SIIPO.</w:t>
            </w:r>
          </w:p>
          <w:p w:rsidR="003114BA" w:rsidP="003114BA" w:rsidRDefault="003114BA" w14:paraId="22108640" w14:textId="77777777">
            <w:pPr>
              <w:spacing w:line="276" w:lineRule="auto"/>
              <w:jc w:val="both"/>
              <w:rPr>
                <w:rFonts w:ascii="Arial" w:hAnsi="Arial" w:cs="Arial"/>
                <w:color w:val="000000" w:themeColor="text1"/>
                <w:sz w:val="22"/>
                <w:szCs w:val="22"/>
              </w:rPr>
            </w:pPr>
          </w:p>
          <w:p w:rsidRPr="007A1060" w:rsidR="003114BA" w:rsidP="003114BA" w:rsidRDefault="003114BA" w14:paraId="6EFB1831"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Finaliza la intervención indicando que la sentencia SU288 fortalece el cumplimiento del acuerdo de paz del año 2016.</w:t>
            </w:r>
          </w:p>
          <w:p w:rsidR="003114BA" w:rsidP="003114BA" w:rsidRDefault="003114BA" w14:paraId="31DC12ED" w14:textId="77777777">
            <w:pPr>
              <w:spacing w:line="276" w:lineRule="auto"/>
              <w:jc w:val="both"/>
              <w:rPr>
                <w:rFonts w:ascii="Arial" w:hAnsi="Arial" w:cs="Arial"/>
                <w:b/>
                <w:bCs/>
                <w:color w:val="000000" w:themeColor="text1"/>
                <w:sz w:val="22"/>
                <w:szCs w:val="22"/>
                <w:u w:val="single"/>
              </w:rPr>
            </w:pPr>
          </w:p>
          <w:p w:rsidR="003114BA" w:rsidP="003114BA" w:rsidRDefault="003114BA" w14:paraId="62CEE324" w14:textId="77777777">
            <w:pPr>
              <w:spacing w:line="276" w:lineRule="auto"/>
              <w:jc w:val="both"/>
              <w:rPr>
                <w:rFonts w:ascii="Arial" w:hAnsi="Arial" w:cs="Arial"/>
                <w:b/>
                <w:bCs/>
                <w:color w:val="000000" w:themeColor="text1"/>
                <w:sz w:val="22"/>
                <w:szCs w:val="22"/>
              </w:rPr>
            </w:pPr>
            <w:r w:rsidRPr="00F52220">
              <w:rPr>
                <w:rFonts w:ascii="Arial" w:hAnsi="Arial" w:cs="Arial"/>
                <w:b/>
                <w:bCs/>
                <w:color w:val="000000" w:themeColor="text1"/>
                <w:sz w:val="22"/>
                <w:szCs w:val="22"/>
              </w:rPr>
              <w:lastRenderedPageBreak/>
              <w:t>3:40 p.m. Pr</w:t>
            </w:r>
            <w:r w:rsidRPr="0093525F">
              <w:rPr>
                <w:rFonts w:ascii="Arial" w:hAnsi="Arial" w:cs="Arial"/>
                <w:b/>
                <w:bCs/>
                <w:color w:val="000000" w:themeColor="text1"/>
                <w:sz w:val="22"/>
                <w:szCs w:val="22"/>
              </w:rPr>
              <w:t>eguntas de los asistentes respecto de las exposiciones</w:t>
            </w:r>
            <w:r>
              <w:rPr>
                <w:rFonts w:ascii="Arial" w:hAnsi="Arial" w:cs="Arial"/>
                <w:b/>
                <w:bCs/>
                <w:color w:val="000000" w:themeColor="text1"/>
                <w:sz w:val="22"/>
                <w:szCs w:val="22"/>
              </w:rPr>
              <w:t xml:space="preserve"> de la jornada y ejercicio participativo</w:t>
            </w:r>
          </w:p>
          <w:p w:rsidR="008F5DB1" w:rsidP="003114BA" w:rsidRDefault="008F5DB1" w14:paraId="6AB47C4B" w14:textId="77777777">
            <w:pPr>
              <w:spacing w:line="276" w:lineRule="auto"/>
              <w:jc w:val="both"/>
              <w:rPr>
                <w:rFonts w:ascii="Arial" w:hAnsi="Arial" w:cs="Arial"/>
                <w:b/>
                <w:bCs/>
                <w:color w:val="000000" w:themeColor="text1"/>
                <w:sz w:val="22"/>
                <w:szCs w:val="22"/>
              </w:rPr>
            </w:pPr>
          </w:p>
          <w:p w:rsidRPr="006F2890" w:rsidR="006F2890" w:rsidP="003114BA" w:rsidRDefault="006F2890" w14:paraId="2BE571A6" w14:textId="30D1268A">
            <w:pPr>
              <w:spacing w:line="276" w:lineRule="auto"/>
              <w:jc w:val="both"/>
              <w:rPr>
                <w:rFonts w:ascii="Arial" w:hAnsi="Arial" w:cs="Arial"/>
                <w:color w:val="000000" w:themeColor="text1"/>
                <w:sz w:val="22"/>
                <w:szCs w:val="22"/>
              </w:rPr>
            </w:pPr>
            <w:r w:rsidRPr="006F2890">
              <w:rPr>
                <w:rFonts w:ascii="Arial" w:hAnsi="Arial" w:cs="Arial"/>
                <w:color w:val="000000" w:themeColor="text1"/>
                <w:sz w:val="22"/>
                <w:szCs w:val="22"/>
              </w:rPr>
              <w:t>L</w:t>
            </w:r>
            <w:r>
              <w:rPr>
                <w:rFonts w:ascii="Arial" w:hAnsi="Arial" w:cs="Arial"/>
                <w:color w:val="000000" w:themeColor="text1"/>
                <w:sz w:val="22"/>
                <w:szCs w:val="22"/>
              </w:rPr>
              <w:t>os espacios de preguntas de la comunidad para con las exposiciones realizadas a lo largo de la jornada, se enfoca en exponer la problemática particular de cada uno, las cuales corresponden al acceso a la tierra, las demoras en los procesos de restitución, la corrupción de las entidades territoriales</w:t>
            </w:r>
            <w:r w:rsidR="00543CC2">
              <w:rPr>
                <w:rFonts w:ascii="Arial" w:hAnsi="Arial" w:cs="Arial"/>
                <w:color w:val="000000" w:themeColor="text1"/>
                <w:sz w:val="22"/>
                <w:szCs w:val="22"/>
              </w:rPr>
              <w:t>, la destinación de recursos sin evidencia de desarrollo en los municipios, la presencia y oferta institucional, los usos de las tierras que cuentan con presencia o cercanía de cuerpos cenagosos o de agua, la protección de los ecosistemas en zonas con presencia de explotaciones de recursos naturales no renovables.</w:t>
            </w:r>
          </w:p>
          <w:p w:rsidR="003114BA" w:rsidP="003114BA" w:rsidRDefault="003114BA" w14:paraId="4122A790" w14:textId="77777777">
            <w:pPr>
              <w:spacing w:line="276" w:lineRule="auto"/>
              <w:jc w:val="both"/>
              <w:rPr>
                <w:rFonts w:ascii="Arial" w:hAnsi="Arial" w:cs="Arial"/>
                <w:color w:val="000000" w:themeColor="text1"/>
                <w:sz w:val="22"/>
                <w:szCs w:val="22"/>
              </w:rPr>
            </w:pPr>
          </w:p>
          <w:p w:rsidRPr="003114BA" w:rsidR="003114BA" w:rsidP="003114BA" w:rsidRDefault="003114BA" w14:paraId="655B3D12" w14:textId="77777777">
            <w:pPr>
              <w:widowControl w:val="0"/>
              <w:spacing w:line="276" w:lineRule="auto"/>
              <w:jc w:val="both"/>
              <w:rPr>
                <w:rFonts w:ascii="Arial" w:hAnsi="Arial" w:cs="Arial"/>
                <w:b/>
                <w:bCs/>
                <w:color w:val="000000" w:themeColor="text1"/>
                <w:sz w:val="22"/>
                <w:szCs w:val="22"/>
                <w:lang w:val="pt-BR"/>
              </w:rPr>
            </w:pPr>
            <w:r w:rsidRPr="003114BA">
              <w:rPr>
                <w:rFonts w:ascii="Arial" w:hAnsi="Arial" w:cs="Arial"/>
                <w:b/>
                <w:bCs/>
                <w:color w:val="000000" w:themeColor="text1"/>
                <w:sz w:val="22"/>
                <w:szCs w:val="22"/>
                <w:lang w:val="pt-BR"/>
              </w:rPr>
              <w:t>Día 2 - Jornada 2 (8:30 a.m. – 4:00 p.m.):</w:t>
            </w:r>
          </w:p>
          <w:p w:rsidRPr="003114BA" w:rsidR="003114BA" w:rsidP="003114BA" w:rsidRDefault="003114BA" w14:paraId="7842C303" w14:textId="77777777">
            <w:pPr>
              <w:spacing w:line="276" w:lineRule="auto"/>
              <w:jc w:val="both"/>
              <w:rPr>
                <w:rFonts w:ascii="Arial" w:hAnsi="Arial" w:cs="Arial"/>
                <w:color w:val="000000" w:themeColor="text1"/>
                <w:sz w:val="22"/>
                <w:szCs w:val="22"/>
                <w:lang w:val="pt-BR"/>
              </w:rPr>
            </w:pPr>
          </w:p>
          <w:p w:rsidRPr="0096652E" w:rsidR="003114BA" w:rsidP="003114BA" w:rsidRDefault="003114BA" w14:paraId="34404460" w14:textId="30E685A2">
            <w:pPr>
              <w:widowControl w:val="0"/>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A las 8:</w:t>
            </w:r>
            <w:r w:rsidR="00E4459E">
              <w:rPr>
                <w:rFonts w:ascii="Arial" w:hAnsi="Arial" w:cs="Arial"/>
                <w:color w:val="000000" w:themeColor="text1"/>
                <w:sz w:val="22"/>
                <w:szCs w:val="22"/>
              </w:rPr>
              <w:t>3</w:t>
            </w:r>
            <w:r w:rsidRPr="0096652E">
              <w:rPr>
                <w:rFonts w:ascii="Arial" w:hAnsi="Arial" w:cs="Arial"/>
                <w:color w:val="000000" w:themeColor="text1"/>
                <w:sz w:val="22"/>
                <w:szCs w:val="22"/>
              </w:rPr>
              <w:t>0 se inici</w:t>
            </w:r>
            <w:r>
              <w:rPr>
                <w:rFonts w:ascii="Arial" w:hAnsi="Arial" w:cs="Arial"/>
                <w:color w:val="000000" w:themeColor="text1"/>
                <w:sz w:val="22"/>
                <w:szCs w:val="22"/>
              </w:rPr>
              <w:t>ó</w:t>
            </w:r>
            <w:r w:rsidRPr="0096652E">
              <w:rPr>
                <w:rFonts w:ascii="Arial" w:hAnsi="Arial" w:cs="Arial"/>
                <w:color w:val="000000" w:themeColor="text1"/>
                <w:sz w:val="22"/>
                <w:szCs w:val="22"/>
              </w:rPr>
              <w:t xml:space="preserve"> la jornada con la presentación y asignación de espacios para las distintas mesas de trabajo (campesinos, víctimas, jóvenes</w:t>
            </w:r>
            <w:r w:rsidR="00066FDB">
              <w:rPr>
                <w:rFonts w:ascii="Arial" w:hAnsi="Arial" w:cs="Arial"/>
                <w:color w:val="000000" w:themeColor="text1"/>
                <w:sz w:val="22"/>
                <w:szCs w:val="22"/>
              </w:rPr>
              <w:t xml:space="preserve"> rurales,</w:t>
            </w:r>
            <w:r w:rsidRPr="0096652E">
              <w:rPr>
                <w:rFonts w:ascii="Arial" w:hAnsi="Arial" w:cs="Arial"/>
                <w:color w:val="000000" w:themeColor="text1"/>
                <w:sz w:val="22"/>
                <w:szCs w:val="22"/>
              </w:rPr>
              <w:t xml:space="preserve"> mujeres rurales</w:t>
            </w:r>
            <w:r w:rsidR="00066FDB">
              <w:rPr>
                <w:rFonts w:ascii="Arial" w:hAnsi="Arial" w:cs="Arial"/>
                <w:color w:val="000000" w:themeColor="text1"/>
                <w:sz w:val="22"/>
                <w:szCs w:val="22"/>
              </w:rPr>
              <w:t xml:space="preserve"> y raizales</w:t>
            </w:r>
            <w:r w:rsidRPr="0096652E">
              <w:rPr>
                <w:rFonts w:ascii="Arial" w:hAnsi="Arial" w:cs="Arial"/>
                <w:color w:val="000000" w:themeColor="text1"/>
                <w:sz w:val="22"/>
                <w:szCs w:val="22"/>
              </w:rPr>
              <w:t>), así como la presentación de los colaboradores de las distintas entidades que acompañaron cada mesa.</w:t>
            </w:r>
          </w:p>
          <w:p w:rsidR="003114BA" w:rsidP="003114BA" w:rsidRDefault="003114BA" w14:paraId="208BDB23" w14:textId="77777777">
            <w:pPr>
              <w:spacing w:line="276" w:lineRule="auto"/>
              <w:jc w:val="both"/>
              <w:rPr>
                <w:rFonts w:ascii="Arial" w:hAnsi="Arial" w:cs="Arial"/>
                <w:color w:val="000000" w:themeColor="text1"/>
                <w:sz w:val="22"/>
                <w:szCs w:val="22"/>
              </w:rPr>
            </w:pPr>
          </w:p>
          <w:p w:rsidR="003114BA" w:rsidP="003114BA" w:rsidRDefault="003114BA" w14:paraId="3062936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metodología planteada en las mesas de trabajo consistió en la generación de espacios para cada uno de los cuatro grupos, quienes desarrollarán, en acompañamiento con relator y moderador, acuerdos para dar respuesta a las siguientes preguntas:</w:t>
            </w:r>
          </w:p>
          <w:p w:rsidR="003114BA" w:rsidP="003114BA" w:rsidRDefault="003114BA" w14:paraId="50BD870C" w14:textId="77777777">
            <w:pPr>
              <w:spacing w:line="276" w:lineRule="auto"/>
              <w:jc w:val="both"/>
              <w:rPr>
                <w:rFonts w:ascii="Arial" w:hAnsi="Arial" w:cs="Arial"/>
                <w:color w:val="000000" w:themeColor="text1"/>
                <w:sz w:val="22"/>
                <w:szCs w:val="22"/>
              </w:rPr>
            </w:pPr>
          </w:p>
          <w:p w:rsidRPr="00092AAC" w:rsidR="003114BA" w:rsidP="003114BA" w:rsidRDefault="003114BA" w14:paraId="11F2ACC8" w14:textId="77777777">
            <w:pPr>
              <w:pStyle w:val="Prrafodelista"/>
              <w:numPr>
                <w:ilvl w:val="0"/>
                <w:numId w:val="75"/>
              </w:numPr>
              <w:spacing w:line="276" w:lineRule="auto"/>
              <w:jc w:val="both"/>
              <w:rPr>
                <w:rFonts w:ascii="Arial" w:hAnsi="Arial" w:cs="Arial"/>
                <w:color w:val="000000" w:themeColor="text1"/>
                <w:sz w:val="22"/>
                <w:szCs w:val="22"/>
              </w:rPr>
            </w:pPr>
            <w:r w:rsidRPr="00092AAC">
              <w:rPr>
                <w:rFonts w:ascii="Arial" w:hAnsi="Arial" w:cs="Arial"/>
                <w:color w:val="000000" w:themeColor="text1"/>
                <w:sz w:val="22"/>
                <w:szCs w:val="22"/>
              </w:rPr>
              <w:t>En su región ¿cuáles son las problemáticas más recurrentes en materia de acceso, uso y tenencia de la tierra? Partiendo de ello, ¿qué aportes o propuestas sugiere al Estado para el cumplimiento de la Sentencia SU-288 de 2022?</w:t>
            </w:r>
          </w:p>
          <w:p w:rsidR="003114BA" w:rsidP="003114BA" w:rsidRDefault="003114BA" w14:paraId="25DB2AD5" w14:textId="77777777">
            <w:pPr>
              <w:pStyle w:val="Prrafodelista"/>
              <w:numPr>
                <w:ilvl w:val="0"/>
                <w:numId w:val="75"/>
              </w:numPr>
              <w:spacing w:line="276" w:lineRule="auto"/>
              <w:jc w:val="both"/>
              <w:rPr>
                <w:rFonts w:ascii="Arial" w:hAnsi="Arial" w:cs="Arial"/>
                <w:color w:val="000000" w:themeColor="text1"/>
                <w:sz w:val="22"/>
                <w:szCs w:val="22"/>
              </w:rPr>
            </w:pPr>
            <w:r w:rsidRPr="00092AAC">
              <w:rPr>
                <w:rFonts w:ascii="Arial" w:hAnsi="Arial" w:cs="Arial"/>
                <w:color w:val="000000" w:themeColor="text1"/>
                <w:sz w:val="22"/>
                <w:szCs w:val="22"/>
              </w:rPr>
              <w:t>En la organización que usted representa ¿han logrado acceder a la oferta institucional encaminada al cumplimiento del Punto 1.1. sobre acceso y uso de la tierra del Acuerdo Final para la Terminación del Conflicto y la Construcción de una Paz Estable y Duradera? Si no lo han hecho ¿qué considera que hace falta para que puedan acceder?</w:t>
            </w:r>
          </w:p>
          <w:p w:rsidRPr="001A2877" w:rsidR="003114BA" w:rsidP="003114BA" w:rsidRDefault="003114BA" w14:paraId="6406ED5E" w14:textId="77777777">
            <w:pPr>
              <w:pStyle w:val="Prrafodelista"/>
              <w:numPr>
                <w:ilvl w:val="0"/>
                <w:numId w:val="75"/>
              </w:numPr>
              <w:spacing w:line="276" w:lineRule="auto"/>
              <w:jc w:val="both"/>
              <w:rPr>
                <w:rFonts w:ascii="Arial" w:hAnsi="Arial" w:cs="Arial"/>
                <w:color w:val="000000" w:themeColor="text1"/>
                <w:sz w:val="22"/>
                <w:szCs w:val="22"/>
              </w:rPr>
            </w:pPr>
            <w:r w:rsidRPr="00092AAC">
              <w:rPr>
                <w:rFonts w:ascii="Arial" w:hAnsi="Arial" w:cs="Arial"/>
                <w:color w:val="000000" w:themeColor="text1"/>
                <w:sz w:val="22"/>
                <w:szCs w:val="22"/>
              </w:rPr>
              <w:t>¿Cómo le impacta a usted como (mujer rural, joven rural, víctima con presencia en la ruralidad o campesino) y al proceso organizativo que usted representa, el contenido y las órdenes proferidas por la Corte Constitucional en la Sentencia SU-288 de 2022?</w:t>
            </w:r>
          </w:p>
          <w:p w:rsidRPr="00092AAC" w:rsidR="003114BA" w:rsidP="003114BA" w:rsidRDefault="003114BA" w14:paraId="78CD0DA1" w14:textId="77777777">
            <w:pPr>
              <w:pStyle w:val="Prrafodelista"/>
              <w:numPr>
                <w:ilvl w:val="0"/>
                <w:numId w:val="58"/>
              </w:numPr>
              <w:spacing w:line="276" w:lineRule="auto"/>
              <w:jc w:val="both"/>
              <w:rPr>
                <w:rFonts w:ascii="Arial" w:hAnsi="Arial" w:cs="Arial"/>
                <w:color w:val="000000" w:themeColor="text1"/>
                <w:sz w:val="22"/>
                <w:szCs w:val="22"/>
              </w:rPr>
            </w:pPr>
            <w:r w:rsidRPr="00092AAC">
              <w:rPr>
                <w:rFonts w:ascii="Arial" w:hAnsi="Arial" w:cs="Arial"/>
                <w:color w:val="000000" w:themeColor="text1"/>
                <w:sz w:val="22"/>
                <w:szCs w:val="22"/>
              </w:rPr>
              <w:t>¿Qué tipo de acciones y elementos cree usted que debe contemplar el Plan Actualizado de Recuperación de Baldíos ordenado por la Corte Constitucional en la Sentencia SU-288 de 2022? y ¿cómo podría incluirse un enfoque territorial y (de género, juvenil, campesino o de justicia transicional) en dicho plan, para que tenga efectos positivos en la realidad del campo?</w:t>
            </w:r>
          </w:p>
          <w:p w:rsidRPr="00092AAC" w:rsidR="003114BA" w:rsidP="003114BA" w:rsidRDefault="003114BA" w14:paraId="6D90DB90" w14:textId="77777777">
            <w:pPr>
              <w:pStyle w:val="Prrafodelista"/>
              <w:numPr>
                <w:ilvl w:val="0"/>
                <w:numId w:val="58"/>
              </w:numPr>
              <w:spacing w:line="276" w:lineRule="auto"/>
              <w:jc w:val="both"/>
              <w:rPr>
                <w:rFonts w:ascii="Arial" w:hAnsi="Arial" w:cs="Arial"/>
                <w:color w:val="000000" w:themeColor="text1"/>
                <w:sz w:val="22"/>
                <w:szCs w:val="22"/>
              </w:rPr>
            </w:pPr>
            <w:r w:rsidRPr="00092AAC">
              <w:rPr>
                <w:rFonts w:ascii="Arial" w:hAnsi="Arial" w:cs="Arial"/>
                <w:color w:val="000000" w:themeColor="text1"/>
                <w:sz w:val="22"/>
                <w:szCs w:val="22"/>
              </w:rPr>
              <w:t>¿Qué información considera usted debería estar disponible para cualquier ciudadano en torno al tema de tierras?</w:t>
            </w:r>
          </w:p>
          <w:p w:rsidR="003114BA" w:rsidP="003114BA" w:rsidRDefault="003114BA" w14:paraId="694409BD" w14:textId="77777777">
            <w:pPr>
              <w:spacing w:line="276" w:lineRule="auto"/>
              <w:jc w:val="both"/>
              <w:rPr>
                <w:rFonts w:ascii="Arial" w:hAnsi="Arial" w:cs="Arial"/>
                <w:color w:val="000000" w:themeColor="text1"/>
                <w:sz w:val="22"/>
                <w:szCs w:val="22"/>
              </w:rPr>
            </w:pPr>
          </w:p>
          <w:p w:rsidR="003114BA" w:rsidP="003114BA" w:rsidRDefault="003114BA" w14:paraId="72367D2F"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Conformadas las mesas, cada una en colaboración de los moderadores y el relator, procedieron a iniciar las intervenciones para dar respuesta a las cinco preguntas objeto de las mesas.</w:t>
            </w:r>
          </w:p>
          <w:p w:rsidR="00E87AE6" w:rsidP="003114BA" w:rsidRDefault="00E87AE6" w14:paraId="19BBFED2" w14:textId="77777777">
            <w:pPr>
              <w:spacing w:line="276" w:lineRule="auto"/>
              <w:jc w:val="both"/>
              <w:rPr>
                <w:rFonts w:ascii="Arial" w:hAnsi="Arial" w:cs="Arial"/>
                <w:color w:val="000000" w:themeColor="text1"/>
                <w:sz w:val="22"/>
                <w:szCs w:val="22"/>
              </w:rPr>
            </w:pPr>
          </w:p>
          <w:p w:rsidR="003114BA" w:rsidP="003114BA" w:rsidRDefault="003114BA" w14:paraId="15C7B178" w14:textId="5C23375D">
            <w:pPr>
              <w:spacing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Receso: 1</w:t>
            </w:r>
            <w:r w:rsidR="000C51B1">
              <w:rPr>
                <w:rFonts w:ascii="Arial" w:hAnsi="Arial" w:cs="Arial"/>
                <w:b/>
                <w:bCs/>
                <w:color w:val="000000" w:themeColor="text1"/>
                <w:sz w:val="22"/>
                <w:szCs w:val="22"/>
              </w:rPr>
              <w:t>2</w:t>
            </w:r>
            <w:r>
              <w:rPr>
                <w:rFonts w:ascii="Arial" w:hAnsi="Arial" w:cs="Arial"/>
                <w:b/>
                <w:bCs/>
                <w:color w:val="000000" w:themeColor="text1"/>
                <w:sz w:val="22"/>
                <w:szCs w:val="22"/>
              </w:rPr>
              <w:t>:</w:t>
            </w:r>
            <w:r w:rsidR="000C51B1">
              <w:rPr>
                <w:rFonts w:ascii="Arial" w:hAnsi="Arial" w:cs="Arial"/>
                <w:b/>
                <w:bCs/>
                <w:color w:val="000000" w:themeColor="text1"/>
                <w:sz w:val="22"/>
                <w:szCs w:val="22"/>
              </w:rPr>
              <w:t>0</w:t>
            </w:r>
            <w:r>
              <w:rPr>
                <w:rFonts w:ascii="Arial" w:hAnsi="Arial" w:cs="Arial"/>
                <w:b/>
                <w:bCs/>
                <w:color w:val="000000" w:themeColor="text1"/>
                <w:sz w:val="22"/>
                <w:szCs w:val="22"/>
              </w:rPr>
              <w:t>0 a.m. – 2:00 p.m.</w:t>
            </w:r>
          </w:p>
          <w:p w:rsidR="003114BA" w:rsidP="003114BA" w:rsidRDefault="003114BA" w14:paraId="28F0127A" w14:textId="77777777">
            <w:pPr>
              <w:spacing w:line="276" w:lineRule="auto"/>
              <w:jc w:val="both"/>
              <w:rPr>
                <w:rFonts w:ascii="Arial" w:hAnsi="Arial" w:cs="Arial"/>
                <w:b/>
                <w:bCs/>
                <w:color w:val="000000" w:themeColor="text1"/>
                <w:sz w:val="22"/>
                <w:szCs w:val="22"/>
              </w:rPr>
            </w:pPr>
          </w:p>
          <w:p w:rsidR="003114BA" w:rsidP="003114BA" w:rsidRDefault="003114BA" w14:paraId="1D01898C" w14:textId="77777777">
            <w:pPr>
              <w:spacing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2:00 p.m. socialización de las conclusiones y respuestas de las mesas de trabajo</w:t>
            </w:r>
          </w:p>
          <w:p w:rsidR="003114BA" w:rsidP="003114BA" w:rsidRDefault="003114BA" w14:paraId="5F066E50" w14:textId="77777777">
            <w:pPr>
              <w:spacing w:line="276" w:lineRule="auto"/>
              <w:jc w:val="both"/>
              <w:rPr>
                <w:rFonts w:ascii="Arial" w:hAnsi="Arial" w:cs="Arial"/>
                <w:b/>
                <w:bCs/>
                <w:color w:val="000000" w:themeColor="text1"/>
                <w:sz w:val="22"/>
                <w:szCs w:val="22"/>
              </w:rPr>
            </w:pPr>
          </w:p>
          <w:p w:rsidR="003114BA" w:rsidP="003114BA" w:rsidRDefault="003114BA" w14:paraId="14C2E495"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inició con el llamado a un delegado por mesa para conformar un panel, para exponer las respuestas concertadas de cada una de las preguntas.</w:t>
            </w:r>
          </w:p>
          <w:p w:rsidR="00164D72" w:rsidP="003114BA" w:rsidRDefault="00164D72" w14:paraId="06FB0BD8" w14:textId="77777777">
            <w:pPr>
              <w:spacing w:line="276" w:lineRule="auto"/>
              <w:jc w:val="both"/>
              <w:rPr>
                <w:rFonts w:ascii="Arial" w:hAnsi="Arial" w:cs="Arial"/>
                <w:color w:val="000000" w:themeColor="text1"/>
                <w:sz w:val="22"/>
                <w:szCs w:val="22"/>
              </w:rPr>
            </w:pPr>
          </w:p>
          <w:p w:rsidR="00164D72" w:rsidP="00164D72" w:rsidRDefault="00164D72" w14:paraId="0594589D"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Las distintas mesas estuvieron acompañadas de moderadores y relatores de la siguiente manera:</w:t>
            </w:r>
          </w:p>
          <w:p w:rsidR="00164D72" w:rsidP="003114BA" w:rsidRDefault="00164D72" w14:paraId="34CF08E0" w14:textId="77777777">
            <w:pPr>
              <w:spacing w:line="276" w:lineRule="auto"/>
              <w:jc w:val="both"/>
              <w:rPr>
                <w:rFonts w:ascii="Arial" w:hAnsi="Arial" w:cs="Arial"/>
                <w:color w:val="000000" w:themeColor="text1"/>
                <w:sz w:val="22"/>
                <w:szCs w:val="22"/>
              </w:rPr>
            </w:pPr>
          </w:p>
          <w:tbl>
            <w:tblPr>
              <w:tblW w:w="8693" w:type="dxa"/>
              <w:jc w:val="center"/>
              <w:tblCellMar>
                <w:left w:w="70" w:type="dxa"/>
                <w:right w:w="70" w:type="dxa"/>
              </w:tblCellMar>
              <w:tblLook w:val="04A0" w:firstRow="1" w:lastRow="0" w:firstColumn="1" w:lastColumn="0" w:noHBand="0" w:noVBand="1"/>
            </w:tblPr>
            <w:tblGrid>
              <w:gridCol w:w="1939"/>
              <w:gridCol w:w="1276"/>
              <w:gridCol w:w="3402"/>
              <w:gridCol w:w="2076"/>
            </w:tblGrid>
            <w:tr w:rsidRPr="00022ED4" w:rsidR="00164D72" w:rsidTr="00C65220" w14:paraId="47E86551" w14:textId="77777777">
              <w:trPr>
                <w:trHeight w:val="288"/>
                <w:jc w:val="center"/>
              </w:trPr>
              <w:tc>
                <w:tcPr>
                  <w:tcW w:w="1939" w:type="dxa"/>
                  <w:tcBorders>
                    <w:top w:val="single" w:color="auto" w:sz="4" w:space="0"/>
                    <w:left w:val="single" w:color="auto" w:sz="4" w:space="0"/>
                    <w:bottom w:val="single" w:color="auto" w:sz="4" w:space="0"/>
                    <w:right w:val="single" w:color="auto" w:sz="4" w:space="0"/>
                  </w:tcBorders>
                  <w:shd w:val="clear" w:color="000000" w:fill="C6E0B4"/>
                  <w:noWrap/>
                  <w:vAlign w:val="bottom"/>
                  <w:hideMark/>
                </w:tcPr>
                <w:p w:rsidRPr="00022ED4" w:rsidR="00164D72" w:rsidP="00164D72" w:rsidRDefault="00164D72" w14:paraId="047BE355"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MESA</w:t>
                  </w:r>
                </w:p>
              </w:tc>
              <w:tc>
                <w:tcPr>
                  <w:tcW w:w="1276" w:type="dxa"/>
                  <w:tcBorders>
                    <w:top w:val="single" w:color="auto" w:sz="4" w:space="0"/>
                    <w:left w:val="nil"/>
                    <w:bottom w:val="single" w:color="auto" w:sz="4" w:space="0"/>
                    <w:right w:val="single" w:color="auto" w:sz="4" w:space="0"/>
                  </w:tcBorders>
                  <w:shd w:val="clear" w:color="000000" w:fill="C6E0B4"/>
                  <w:noWrap/>
                  <w:vAlign w:val="bottom"/>
                  <w:hideMark/>
                </w:tcPr>
                <w:p w:rsidRPr="00022ED4" w:rsidR="00164D72" w:rsidP="00164D72" w:rsidRDefault="00164D72" w14:paraId="1FCCE050"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ROL</w:t>
                  </w:r>
                </w:p>
              </w:tc>
              <w:tc>
                <w:tcPr>
                  <w:tcW w:w="3402" w:type="dxa"/>
                  <w:tcBorders>
                    <w:top w:val="single" w:color="auto" w:sz="4" w:space="0"/>
                    <w:left w:val="nil"/>
                    <w:bottom w:val="single" w:color="auto" w:sz="4" w:space="0"/>
                    <w:right w:val="single" w:color="auto" w:sz="4" w:space="0"/>
                  </w:tcBorders>
                  <w:shd w:val="clear" w:color="000000" w:fill="C6E0B4"/>
                  <w:noWrap/>
                  <w:vAlign w:val="bottom"/>
                  <w:hideMark/>
                </w:tcPr>
                <w:p w:rsidRPr="00022ED4" w:rsidR="00164D72" w:rsidP="00164D72" w:rsidRDefault="00164D72" w14:paraId="11C62BE4"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COLABORADOR</w:t>
                  </w:r>
                </w:p>
              </w:tc>
              <w:tc>
                <w:tcPr>
                  <w:tcW w:w="2076" w:type="dxa"/>
                  <w:tcBorders>
                    <w:top w:val="single" w:color="auto" w:sz="4" w:space="0"/>
                    <w:left w:val="nil"/>
                    <w:bottom w:val="single" w:color="auto" w:sz="4" w:space="0"/>
                    <w:right w:val="single" w:color="auto" w:sz="4" w:space="0"/>
                  </w:tcBorders>
                  <w:shd w:val="clear" w:color="000000" w:fill="C6E0B4"/>
                  <w:noWrap/>
                  <w:vAlign w:val="bottom"/>
                  <w:hideMark/>
                </w:tcPr>
                <w:p w:rsidRPr="00022ED4" w:rsidR="00164D72" w:rsidP="00164D72" w:rsidRDefault="00164D72" w14:paraId="7A8E8099"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ENTIDAD</w:t>
                  </w:r>
                </w:p>
              </w:tc>
            </w:tr>
            <w:tr w:rsidRPr="00022ED4" w:rsidR="00164D72" w:rsidTr="00C65220" w14:paraId="5FE55A65" w14:textId="77777777">
              <w:trPr>
                <w:trHeight w:val="288"/>
                <w:jc w:val="center"/>
              </w:trPr>
              <w:tc>
                <w:tcPr>
                  <w:tcW w:w="1939"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022ED4" w:rsidR="00164D72" w:rsidP="00164D72" w:rsidRDefault="00164D72" w14:paraId="3983B875"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Mesa 1: Mujer rural</w:t>
                  </w:r>
                </w:p>
              </w:tc>
              <w:tc>
                <w:tcPr>
                  <w:tcW w:w="1276" w:type="dxa"/>
                  <w:tcBorders>
                    <w:top w:val="nil"/>
                    <w:left w:val="nil"/>
                    <w:bottom w:val="single" w:color="auto" w:sz="4" w:space="0"/>
                    <w:right w:val="single" w:color="auto" w:sz="4" w:space="0"/>
                  </w:tcBorders>
                  <w:shd w:val="clear" w:color="auto" w:fill="auto"/>
                  <w:noWrap/>
                  <w:vAlign w:val="center"/>
                  <w:hideMark/>
                </w:tcPr>
                <w:p w:rsidRPr="00022ED4" w:rsidR="00164D72" w:rsidP="00164D72" w:rsidRDefault="00164D72" w14:paraId="0D4826CA"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Moderadora</w:t>
                  </w:r>
                </w:p>
              </w:tc>
              <w:tc>
                <w:tcPr>
                  <w:tcW w:w="3402" w:type="dxa"/>
                  <w:tcBorders>
                    <w:top w:val="nil"/>
                    <w:left w:val="nil"/>
                    <w:bottom w:val="single" w:color="auto" w:sz="4" w:space="0"/>
                    <w:right w:val="single" w:color="auto" w:sz="4" w:space="0"/>
                  </w:tcBorders>
                  <w:shd w:val="clear" w:color="000000" w:fill="FFFFFF"/>
                  <w:noWrap/>
                  <w:vAlign w:val="bottom"/>
                  <w:hideMark/>
                </w:tcPr>
                <w:p w:rsidRPr="00022ED4" w:rsidR="00164D72" w:rsidP="00164D72" w:rsidRDefault="00164D72" w14:paraId="2404D566"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Marisol Oviedo Pastrana</w:t>
                  </w:r>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687B5E81"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ANT - UGT CÓRDOBA</w:t>
                  </w:r>
                </w:p>
              </w:tc>
            </w:tr>
            <w:tr w:rsidRPr="00022ED4" w:rsidR="00164D72" w:rsidTr="00C65220" w14:paraId="41D9D66D" w14:textId="77777777">
              <w:trPr>
                <w:trHeight w:val="288"/>
                <w:jc w:val="center"/>
              </w:trPr>
              <w:tc>
                <w:tcPr>
                  <w:tcW w:w="1939" w:type="dxa"/>
                  <w:vMerge/>
                  <w:tcBorders>
                    <w:top w:val="nil"/>
                    <w:left w:val="single" w:color="auto" w:sz="4" w:space="0"/>
                    <w:bottom w:val="single" w:color="auto" w:sz="4" w:space="0"/>
                    <w:right w:val="single" w:color="auto" w:sz="4" w:space="0"/>
                  </w:tcBorders>
                  <w:vAlign w:val="center"/>
                  <w:hideMark/>
                </w:tcPr>
                <w:p w:rsidRPr="00022ED4" w:rsidR="00164D72" w:rsidP="00164D72" w:rsidRDefault="00164D72" w14:paraId="7CC9C53B" w14:textId="77777777">
                  <w:pPr>
                    <w:jc w:val="center"/>
                    <w:rPr>
                      <w:rFonts w:ascii="Arial" w:hAnsi="Arial" w:eastAsia="Times New Roman" w:cs="Arial"/>
                      <w:color w:val="000000"/>
                      <w:sz w:val="18"/>
                      <w:szCs w:val="18"/>
                      <w:lang w:eastAsia="es-CO"/>
                    </w:rPr>
                  </w:pPr>
                </w:p>
              </w:tc>
              <w:tc>
                <w:tcPr>
                  <w:tcW w:w="1276" w:type="dxa"/>
                  <w:tcBorders>
                    <w:top w:val="nil"/>
                    <w:left w:val="nil"/>
                    <w:bottom w:val="single" w:color="auto" w:sz="4" w:space="0"/>
                    <w:right w:val="single" w:color="auto" w:sz="4" w:space="0"/>
                  </w:tcBorders>
                  <w:shd w:val="clear" w:color="auto" w:fill="auto"/>
                  <w:noWrap/>
                  <w:vAlign w:val="center"/>
                  <w:hideMark/>
                </w:tcPr>
                <w:p w:rsidRPr="00022ED4" w:rsidR="00164D72" w:rsidP="00164D72" w:rsidRDefault="00164D72" w14:paraId="63A061E4"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Moderador</w:t>
                  </w:r>
                </w:p>
              </w:tc>
              <w:tc>
                <w:tcPr>
                  <w:tcW w:w="3402" w:type="dxa"/>
                  <w:tcBorders>
                    <w:top w:val="nil"/>
                    <w:left w:val="nil"/>
                    <w:bottom w:val="single" w:color="auto" w:sz="4" w:space="0"/>
                    <w:right w:val="single" w:color="auto" w:sz="4" w:space="0"/>
                  </w:tcBorders>
                  <w:shd w:val="clear" w:color="000000" w:fill="FFFFFF"/>
                  <w:noWrap/>
                  <w:vAlign w:val="bottom"/>
                  <w:hideMark/>
                </w:tcPr>
                <w:p w:rsidRPr="00022ED4" w:rsidR="00164D72" w:rsidP="00164D72" w:rsidRDefault="00164D72" w14:paraId="1AD8529B"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Jesús David González Pérez</w:t>
                  </w:r>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77E5B190"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ANT- OIGT</w:t>
                  </w:r>
                </w:p>
              </w:tc>
            </w:tr>
            <w:tr w:rsidRPr="00022ED4" w:rsidR="00164D72" w:rsidTr="00C65220" w14:paraId="4CEBB55E" w14:textId="77777777">
              <w:trPr>
                <w:trHeight w:val="288"/>
                <w:jc w:val="center"/>
              </w:trPr>
              <w:tc>
                <w:tcPr>
                  <w:tcW w:w="1939" w:type="dxa"/>
                  <w:vMerge/>
                  <w:tcBorders>
                    <w:top w:val="nil"/>
                    <w:left w:val="single" w:color="auto" w:sz="4" w:space="0"/>
                    <w:bottom w:val="single" w:color="auto" w:sz="4" w:space="0"/>
                    <w:right w:val="single" w:color="auto" w:sz="4" w:space="0"/>
                  </w:tcBorders>
                  <w:vAlign w:val="center"/>
                  <w:hideMark/>
                </w:tcPr>
                <w:p w:rsidRPr="00022ED4" w:rsidR="00164D72" w:rsidP="00164D72" w:rsidRDefault="00164D72" w14:paraId="5D03E9D7" w14:textId="77777777">
                  <w:pPr>
                    <w:jc w:val="center"/>
                    <w:rPr>
                      <w:rFonts w:ascii="Arial" w:hAnsi="Arial" w:eastAsia="Times New Roman" w:cs="Arial"/>
                      <w:color w:val="000000"/>
                      <w:sz w:val="18"/>
                      <w:szCs w:val="18"/>
                      <w:lang w:eastAsia="es-CO"/>
                    </w:rPr>
                  </w:pPr>
                </w:p>
              </w:tc>
              <w:tc>
                <w:tcPr>
                  <w:tcW w:w="1276" w:type="dxa"/>
                  <w:tcBorders>
                    <w:top w:val="nil"/>
                    <w:left w:val="nil"/>
                    <w:bottom w:val="single" w:color="auto" w:sz="4" w:space="0"/>
                    <w:right w:val="single" w:color="auto" w:sz="4" w:space="0"/>
                  </w:tcBorders>
                  <w:shd w:val="clear" w:color="auto" w:fill="auto"/>
                  <w:noWrap/>
                  <w:vAlign w:val="center"/>
                  <w:hideMark/>
                </w:tcPr>
                <w:p w:rsidRPr="00022ED4" w:rsidR="00164D72" w:rsidP="00164D72" w:rsidRDefault="00164D72" w14:paraId="7A2EB990"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Moderadora</w:t>
                  </w:r>
                </w:p>
              </w:tc>
              <w:tc>
                <w:tcPr>
                  <w:tcW w:w="3402" w:type="dxa"/>
                  <w:tcBorders>
                    <w:top w:val="nil"/>
                    <w:left w:val="nil"/>
                    <w:bottom w:val="single" w:color="auto" w:sz="4" w:space="0"/>
                    <w:right w:val="single" w:color="auto" w:sz="4" w:space="0"/>
                  </w:tcBorders>
                  <w:shd w:val="clear" w:color="000000" w:fill="FFFFFF"/>
                  <w:noWrap/>
                  <w:vAlign w:val="bottom"/>
                  <w:hideMark/>
                </w:tcPr>
                <w:p w:rsidRPr="00022ED4" w:rsidR="00164D72" w:rsidP="00164D72" w:rsidRDefault="00164D72" w14:paraId="6D91CF0F"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Olga Lorena Pineda Oliveros</w:t>
                  </w:r>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0DC15522"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ANT - UGT CÓRDOBA</w:t>
                  </w:r>
                </w:p>
              </w:tc>
            </w:tr>
            <w:tr w:rsidRPr="00022ED4" w:rsidR="00164D72" w:rsidTr="00C65220" w14:paraId="301E3059" w14:textId="77777777">
              <w:trPr>
                <w:trHeight w:val="288"/>
                <w:jc w:val="center"/>
              </w:trPr>
              <w:tc>
                <w:tcPr>
                  <w:tcW w:w="1939" w:type="dxa"/>
                  <w:vMerge/>
                  <w:tcBorders>
                    <w:top w:val="nil"/>
                    <w:left w:val="single" w:color="auto" w:sz="4" w:space="0"/>
                    <w:bottom w:val="single" w:color="auto" w:sz="4" w:space="0"/>
                    <w:right w:val="single" w:color="auto" w:sz="4" w:space="0"/>
                  </w:tcBorders>
                  <w:vAlign w:val="center"/>
                  <w:hideMark/>
                </w:tcPr>
                <w:p w:rsidRPr="00022ED4" w:rsidR="00164D72" w:rsidP="00164D72" w:rsidRDefault="00164D72" w14:paraId="0999C3F3" w14:textId="77777777">
                  <w:pPr>
                    <w:jc w:val="center"/>
                    <w:rPr>
                      <w:rFonts w:ascii="Arial" w:hAnsi="Arial" w:eastAsia="Times New Roman" w:cs="Arial"/>
                      <w:color w:val="000000"/>
                      <w:sz w:val="18"/>
                      <w:szCs w:val="18"/>
                      <w:lang w:eastAsia="es-CO"/>
                    </w:rPr>
                  </w:pPr>
                </w:p>
              </w:tc>
              <w:tc>
                <w:tcPr>
                  <w:tcW w:w="1276" w:type="dxa"/>
                  <w:tcBorders>
                    <w:top w:val="nil"/>
                    <w:left w:val="nil"/>
                    <w:bottom w:val="single" w:color="auto" w:sz="4" w:space="0"/>
                    <w:right w:val="single" w:color="auto" w:sz="4" w:space="0"/>
                  </w:tcBorders>
                  <w:shd w:val="clear" w:color="000000" w:fill="FFFFFF"/>
                  <w:noWrap/>
                  <w:vAlign w:val="center"/>
                  <w:hideMark/>
                </w:tcPr>
                <w:p w:rsidRPr="00022ED4" w:rsidR="00164D72" w:rsidP="00164D72" w:rsidRDefault="00164D72" w14:paraId="6AFEEADC"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Relatora</w:t>
                  </w:r>
                </w:p>
              </w:tc>
              <w:tc>
                <w:tcPr>
                  <w:tcW w:w="3402" w:type="dxa"/>
                  <w:tcBorders>
                    <w:top w:val="nil"/>
                    <w:left w:val="nil"/>
                    <w:bottom w:val="single" w:color="auto" w:sz="4" w:space="0"/>
                    <w:right w:val="single" w:color="auto" w:sz="4" w:space="0"/>
                  </w:tcBorders>
                  <w:shd w:val="clear" w:color="000000" w:fill="FFFFFF"/>
                  <w:noWrap/>
                  <w:vAlign w:val="bottom"/>
                  <w:hideMark/>
                </w:tcPr>
                <w:p w:rsidRPr="00022ED4" w:rsidR="00164D72" w:rsidP="00164D72" w:rsidRDefault="00164D72" w14:paraId="5084F2DB"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Laura Sofia Mejía Puentes</w:t>
                  </w:r>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17659BFE"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ANT - DGJT</w:t>
                  </w:r>
                </w:p>
              </w:tc>
            </w:tr>
            <w:tr w:rsidRPr="00022ED4" w:rsidR="00164D72" w:rsidTr="00C65220" w14:paraId="33418CCD" w14:textId="77777777">
              <w:trPr>
                <w:trHeight w:val="288"/>
                <w:jc w:val="center"/>
              </w:trPr>
              <w:tc>
                <w:tcPr>
                  <w:tcW w:w="1939"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022ED4" w:rsidR="00164D72" w:rsidP="00164D72" w:rsidRDefault="00164D72" w14:paraId="11318E57"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Mesa 2: Campesinos</w:t>
                  </w:r>
                </w:p>
              </w:tc>
              <w:tc>
                <w:tcPr>
                  <w:tcW w:w="1276" w:type="dxa"/>
                  <w:tcBorders>
                    <w:top w:val="nil"/>
                    <w:left w:val="nil"/>
                    <w:bottom w:val="single" w:color="auto" w:sz="4" w:space="0"/>
                    <w:right w:val="single" w:color="auto" w:sz="4" w:space="0"/>
                  </w:tcBorders>
                  <w:shd w:val="clear" w:color="000000" w:fill="FFFFFF"/>
                  <w:noWrap/>
                  <w:vAlign w:val="center"/>
                  <w:hideMark/>
                </w:tcPr>
                <w:p w:rsidRPr="00022ED4" w:rsidR="00164D72" w:rsidP="00164D72" w:rsidRDefault="00164D72" w14:paraId="352E6870"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Moderador</w:t>
                  </w:r>
                </w:p>
              </w:tc>
              <w:tc>
                <w:tcPr>
                  <w:tcW w:w="3402" w:type="dxa"/>
                  <w:tcBorders>
                    <w:top w:val="nil"/>
                    <w:left w:val="nil"/>
                    <w:bottom w:val="single" w:color="auto" w:sz="4" w:space="0"/>
                    <w:right w:val="single" w:color="auto" w:sz="4" w:space="0"/>
                  </w:tcBorders>
                  <w:shd w:val="clear" w:color="000000" w:fill="FFFFFF"/>
                  <w:noWrap/>
                  <w:vAlign w:val="bottom"/>
                  <w:hideMark/>
                </w:tcPr>
                <w:p w:rsidRPr="00022ED4" w:rsidR="00164D72" w:rsidP="00164D72" w:rsidRDefault="00164D72" w14:paraId="50695971"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Manuel Heriberto Pretelt López</w:t>
                  </w:r>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74992C33"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ANT - UGT CÓRDOBA</w:t>
                  </w:r>
                </w:p>
              </w:tc>
            </w:tr>
            <w:tr w:rsidRPr="00022ED4" w:rsidR="00164D72" w:rsidTr="00C65220" w14:paraId="09A06863" w14:textId="77777777">
              <w:trPr>
                <w:trHeight w:val="288"/>
                <w:jc w:val="center"/>
              </w:trPr>
              <w:tc>
                <w:tcPr>
                  <w:tcW w:w="1939" w:type="dxa"/>
                  <w:vMerge/>
                  <w:tcBorders>
                    <w:top w:val="nil"/>
                    <w:left w:val="single" w:color="auto" w:sz="4" w:space="0"/>
                    <w:bottom w:val="single" w:color="auto" w:sz="4" w:space="0"/>
                    <w:right w:val="single" w:color="auto" w:sz="4" w:space="0"/>
                  </w:tcBorders>
                  <w:vAlign w:val="center"/>
                  <w:hideMark/>
                </w:tcPr>
                <w:p w:rsidRPr="00022ED4" w:rsidR="00164D72" w:rsidP="00164D72" w:rsidRDefault="00164D72" w14:paraId="74C35A14" w14:textId="77777777">
                  <w:pPr>
                    <w:jc w:val="center"/>
                    <w:rPr>
                      <w:rFonts w:ascii="Arial" w:hAnsi="Arial" w:eastAsia="Times New Roman" w:cs="Arial"/>
                      <w:color w:val="000000"/>
                      <w:sz w:val="18"/>
                      <w:szCs w:val="18"/>
                      <w:lang w:eastAsia="es-CO"/>
                    </w:rPr>
                  </w:pPr>
                </w:p>
              </w:tc>
              <w:tc>
                <w:tcPr>
                  <w:tcW w:w="1276" w:type="dxa"/>
                  <w:tcBorders>
                    <w:top w:val="nil"/>
                    <w:left w:val="nil"/>
                    <w:bottom w:val="single" w:color="auto" w:sz="4" w:space="0"/>
                    <w:right w:val="single" w:color="auto" w:sz="4" w:space="0"/>
                  </w:tcBorders>
                  <w:shd w:val="clear" w:color="000000" w:fill="FFFFFF"/>
                  <w:noWrap/>
                  <w:vAlign w:val="center"/>
                  <w:hideMark/>
                </w:tcPr>
                <w:p w:rsidRPr="00022ED4" w:rsidR="00164D72" w:rsidP="00164D72" w:rsidRDefault="00164D72" w14:paraId="0563A7A8"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Moderadora</w:t>
                  </w:r>
                </w:p>
              </w:tc>
              <w:tc>
                <w:tcPr>
                  <w:tcW w:w="3402" w:type="dxa"/>
                  <w:tcBorders>
                    <w:top w:val="nil"/>
                    <w:left w:val="nil"/>
                    <w:bottom w:val="single" w:color="auto" w:sz="4" w:space="0"/>
                    <w:right w:val="single" w:color="auto" w:sz="4" w:space="0"/>
                  </w:tcBorders>
                  <w:shd w:val="clear" w:color="000000" w:fill="FFFFFF"/>
                  <w:noWrap/>
                  <w:vAlign w:val="bottom"/>
                  <w:hideMark/>
                </w:tcPr>
                <w:p w:rsidRPr="00022ED4" w:rsidR="00164D72" w:rsidP="00164D72" w:rsidRDefault="00164D72" w14:paraId="5B238B35"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 xml:space="preserve">Vanessa Paulin Rodríguez </w:t>
                  </w:r>
                  <w:proofErr w:type="spellStart"/>
                  <w:r w:rsidRPr="00022ED4">
                    <w:rPr>
                      <w:rFonts w:ascii="Arial" w:hAnsi="Arial" w:eastAsia="Times New Roman" w:cs="Arial"/>
                      <w:color w:val="000000"/>
                      <w:sz w:val="18"/>
                      <w:szCs w:val="18"/>
                      <w:lang w:eastAsia="es-CO"/>
                    </w:rPr>
                    <w:t>Prasca</w:t>
                  </w:r>
                  <w:proofErr w:type="spellEnd"/>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7DA04C6A"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ANT - UGT CÓRDOBA</w:t>
                  </w:r>
                </w:p>
              </w:tc>
            </w:tr>
            <w:tr w:rsidRPr="00022ED4" w:rsidR="00164D72" w:rsidTr="00C65220" w14:paraId="3949E0E6" w14:textId="77777777">
              <w:trPr>
                <w:trHeight w:val="288"/>
                <w:jc w:val="center"/>
              </w:trPr>
              <w:tc>
                <w:tcPr>
                  <w:tcW w:w="1939" w:type="dxa"/>
                  <w:vMerge/>
                  <w:tcBorders>
                    <w:top w:val="nil"/>
                    <w:left w:val="single" w:color="auto" w:sz="4" w:space="0"/>
                    <w:bottom w:val="single" w:color="auto" w:sz="4" w:space="0"/>
                    <w:right w:val="single" w:color="auto" w:sz="4" w:space="0"/>
                  </w:tcBorders>
                  <w:vAlign w:val="center"/>
                  <w:hideMark/>
                </w:tcPr>
                <w:p w:rsidRPr="00022ED4" w:rsidR="00164D72" w:rsidP="00164D72" w:rsidRDefault="00164D72" w14:paraId="69D14467" w14:textId="77777777">
                  <w:pPr>
                    <w:jc w:val="center"/>
                    <w:rPr>
                      <w:rFonts w:ascii="Arial" w:hAnsi="Arial" w:eastAsia="Times New Roman" w:cs="Arial"/>
                      <w:color w:val="000000"/>
                      <w:sz w:val="18"/>
                      <w:szCs w:val="18"/>
                      <w:lang w:eastAsia="es-CO"/>
                    </w:rPr>
                  </w:pPr>
                </w:p>
              </w:tc>
              <w:tc>
                <w:tcPr>
                  <w:tcW w:w="1276" w:type="dxa"/>
                  <w:tcBorders>
                    <w:top w:val="nil"/>
                    <w:left w:val="nil"/>
                    <w:bottom w:val="single" w:color="auto" w:sz="4" w:space="0"/>
                    <w:right w:val="single" w:color="auto" w:sz="4" w:space="0"/>
                  </w:tcBorders>
                  <w:shd w:val="clear" w:color="000000" w:fill="FFFFFF"/>
                  <w:noWrap/>
                  <w:vAlign w:val="center"/>
                  <w:hideMark/>
                </w:tcPr>
                <w:p w:rsidRPr="00022ED4" w:rsidR="00164D72" w:rsidP="00164D72" w:rsidRDefault="00164D72" w14:paraId="1C3A043A"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Relatora</w:t>
                  </w:r>
                </w:p>
              </w:tc>
              <w:tc>
                <w:tcPr>
                  <w:tcW w:w="3402" w:type="dxa"/>
                  <w:tcBorders>
                    <w:top w:val="nil"/>
                    <w:left w:val="nil"/>
                    <w:bottom w:val="single" w:color="auto" w:sz="4" w:space="0"/>
                    <w:right w:val="single" w:color="auto" w:sz="4" w:space="0"/>
                  </w:tcBorders>
                  <w:shd w:val="clear" w:color="000000" w:fill="FFFFFF"/>
                  <w:noWrap/>
                  <w:vAlign w:val="bottom"/>
                  <w:hideMark/>
                </w:tcPr>
                <w:p w:rsidRPr="00022ED4" w:rsidR="00164D72" w:rsidP="00164D72" w:rsidRDefault="00164D72" w14:paraId="78C0F29E"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Laura Camila Cruz ríos</w:t>
                  </w:r>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1D289787"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MADR</w:t>
                  </w:r>
                </w:p>
              </w:tc>
            </w:tr>
            <w:tr w:rsidRPr="00022ED4" w:rsidR="00164D72" w:rsidTr="00C65220" w14:paraId="10B0BC05" w14:textId="77777777">
              <w:trPr>
                <w:trHeight w:val="288"/>
                <w:jc w:val="center"/>
              </w:trPr>
              <w:tc>
                <w:tcPr>
                  <w:tcW w:w="1939"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022ED4" w:rsidR="00164D72" w:rsidP="00164D72" w:rsidRDefault="00164D72" w14:paraId="62459CA3"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Mesa 3: Jóvenes rurales</w:t>
                  </w:r>
                </w:p>
              </w:tc>
              <w:tc>
                <w:tcPr>
                  <w:tcW w:w="1276" w:type="dxa"/>
                  <w:tcBorders>
                    <w:top w:val="nil"/>
                    <w:left w:val="nil"/>
                    <w:bottom w:val="single" w:color="auto" w:sz="4" w:space="0"/>
                    <w:right w:val="single" w:color="auto" w:sz="4" w:space="0"/>
                  </w:tcBorders>
                  <w:shd w:val="clear" w:color="auto" w:fill="auto"/>
                  <w:noWrap/>
                  <w:vAlign w:val="center"/>
                  <w:hideMark/>
                </w:tcPr>
                <w:p w:rsidRPr="00022ED4" w:rsidR="00164D72" w:rsidP="00164D72" w:rsidRDefault="00164D72" w14:paraId="23970530"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Moderadora</w:t>
                  </w:r>
                </w:p>
              </w:tc>
              <w:tc>
                <w:tcPr>
                  <w:tcW w:w="3402" w:type="dxa"/>
                  <w:tcBorders>
                    <w:top w:val="nil"/>
                    <w:left w:val="nil"/>
                    <w:bottom w:val="single" w:color="auto" w:sz="4" w:space="0"/>
                    <w:right w:val="single" w:color="auto" w:sz="4" w:space="0"/>
                  </w:tcBorders>
                  <w:shd w:val="clear" w:color="000000" w:fill="FFFFFF"/>
                  <w:noWrap/>
                  <w:vAlign w:val="bottom"/>
                  <w:hideMark/>
                </w:tcPr>
                <w:p w:rsidRPr="00022ED4" w:rsidR="00164D72" w:rsidP="00164D72" w:rsidRDefault="00164D72" w14:paraId="73AED275"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Diana Lucía Aldana</w:t>
                  </w:r>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14CCD269"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ANT - OJ</w:t>
                  </w:r>
                </w:p>
              </w:tc>
            </w:tr>
            <w:tr w:rsidRPr="00022ED4" w:rsidR="00164D72" w:rsidTr="00C65220" w14:paraId="2F22EE36" w14:textId="77777777">
              <w:trPr>
                <w:trHeight w:val="288"/>
                <w:jc w:val="center"/>
              </w:trPr>
              <w:tc>
                <w:tcPr>
                  <w:tcW w:w="1939" w:type="dxa"/>
                  <w:vMerge/>
                  <w:tcBorders>
                    <w:top w:val="nil"/>
                    <w:left w:val="single" w:color="auto" w:sz="4" w:space="0"/>
                    <w:bottom w:val="single" w:color="000000" w:sz="4" w:space="0"/>
                    <w:right w:val="single" w:color="auto" w:sz="4" w:space="0"/>
                  </w:tcBorders>
                  <w:vAlign w:val="center"/>
                  <w:hideMark/>
                </w:tcPr>
                <w:p w:rsidRPr="00022ED4" w:rsidR="00164D72" w:rsidP="00164D72" w:rsidRDefault="00164D72" w14:paraId="6729D64B" w14:textId="77777777">
                  <w:pPr>
                    <w:jc w:val="center"/>
                    <w:rPr>
                      <w:rFonts w:ascii="Arial" w:hAnsi="Arial" w:eastAsia="Times New Roman" w:cs="Arial"/>
                      <w:color w:val="000000"/>
                      <w:sz w:val="18"/>
                      <w:szCs w:val="18"/>
                      <w:lang w:eastAsia="es-CO"/>
                    </w:rPr>
                  </w:pPr>
                </w:p>
              </w:tc>
              <w:tc>
                <w:tcPr>
                  <w:tcW w:w="1276" w:type="dxa"/>
                  <w:tcBorders>
                    <w:top w:val="nil"/>
                    <w:left w:val="nil"/>
                    <w:bottom w:val="single" w:color="auto" w:sz="4" w:space="0"/>
                    <w:right w:val="single" w:color="auto" w:sz="4" w:space="0"/>
                  </w:tcBorders>
                  <w:shd w:val="clear" w:color="auto" w:fill="auto"/>
                  <w:noWrap/>
                  <w:vAlign w:val="center"/>
                  <w:hideMark/>
                </w:tcPr>
                <w:p w:rsidRPr="00022ED4" w:rsidR="00164D72" w:rsidP="00164D72" w:rsidRDefault="00164D72" w14:paraId="4B0EEA37"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Moderadora</w:t>
                  </w:r>
                </w:p>
              </w:tc>
              <w:tc>
                <w:tcPr>
                  <w:tcW w:w="3402" w:type="dxa"/>
                  <w:tcBorders>
                    <w:top w:val="nil"/>
                    <w:left w:val="nil"/>
                    <w:bottom w:val="nil"/>
                    <w:right w:val="single" w:color="auto" w:sz="4" w:space="0"/>
                  </w:tcBorders>
                  <w:shd w:val="clear" w:color="000000" w:fill="FFFFFF"/>
                  <w:noWrap/>
                  <w:vAlign w:val="bottom"/>
                  <w:hideMark/>
                </w:tcPr>
                <w:p w:rsidRPr="00022ED4" w:rsidR="00164D72" w:rsidP="00164D72" w:rsidRDefault="00164D72" w14:paraId="163C1A32"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Andrea Granda Álvarez</w:t>
                  </w:r>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1AC5BE51"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MADR</w:t>
                  </w:r>
                </w:p>
              </w:tc>
            </w:tr>
            <w:tr w:rsidRPr="00022ED4" w:rsidR="00164D72" w:rsidTr="00C65220" w14:paraId="3B247A40" w14:textId="77777777">
              <w:trPr>
                <w:trHeight w:val="288"/>
                <w:jc w:val="center"/>
              </w:trPr>
              <w:tc>
                <w:tcPr>
                  <w:tcW w:w="1939" w:type="dxa"/>
                  <w:vMerge/>
                  <w:tcBorders>
                    <w:top w:val="nil"/>
                    <w:left w:val="single" w:color="auto" w:sz="4" w:space="0"/>
                    <w:bottom w:val="single" w:color="000000" w:sz="4" w:space="0"/>
                    <w:right w:val="single" w:color="auto" w:sz="4" w:space="0"/>
                  </w:tcBorders>
                  <w:vAlign w:val="center"/>
                  <w:hideMark/>
                </w:tcPr>
                <w:p w:rsidRPr="00022ED4" w:rsidR="00164D72" w:rsidP="00164D72" w:rsidRDefault="00164D72" w14:paraId="6A195DB7" w14:textId="77777777">
                  <w:pPr>
                    <w:jc w:val="center"/>
                    <w:rPr>
                      <w:rFonts w:ascii="Arial" w:hAnsi="Arial" w:eastAsia="Times New Roman" w:cs="Arial"/>
                      <w:color w:val="000000"/>
                      <w:sz w:val="18"/>
                      <w:szCs w:val="18"/>
                      <w:lang w:eastAsia="es-CO"/>
                    </w:rPr>
                  </w:pPr>
                </w:p>
              </w:tc>
              <w:tc>
                <w:tcPr>
                  <w:tcW w:w="1276" w:type="dxa"/>
                  <w:tcBorders>
                    <w:top w:val="nil"/>
                    <w:left w:val="nil"/>
                    <w:bottom w:val="single" w:color="auto" w:sz="4" w:space="0"/>
                    <w:right w:val="single" w:color="auto" w:sz="4" w:space="0"/>
                  </w:tcBorders>
                  <w:shd w:val="clear" w:color="auto" w:fill="auto"/>
                  <w:noWrap/>
                  <w:vAlign w:val="center"/>
                  <w:hideMark/>
                </w:tcPr>
                <w:p w:rsidRPr="00022ED4" w:rsidR="00164D72" w:rsidP="00164D72" w:rsidRDefault="00164D72" w14:paraId="6A2D15FC"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Relator</w:t>
                  </w:r>
                </w:p>
              </w:tc>
              <w:tc>
                <w:tcPr>
                  <w:tcW w:w="3402" w:type="dxa"/>
                  <w:tcBorders>
                    <w:top w:val="single" w:color="auto" w:sz="4" w:space="0"/>
                    <w:left w:val="nil"/>
                    <w:bottom w:val="single" w:color="auto" w:sz="4" w:space="0"/>
                    <w:right w:val="single" w:color="auto" w:sz="4" w:space="0"/>
                  </w:tcBorders>
                  <w:shd w:val="clear" w:color="000000" w:fill="FFFFFF"/>
                  <w:noWrap/>
                  <w:vAlign w:val="bottom"/>
                  <w:hideMark/>
                </w:tcPr>
                <w:p w:rsidRPr="00022ED4" w:rsidR="00164D72" w:rsidP="00164D72" w:rsidRDefault="00164D72" w14:paraId="5EB162F3"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 xml:space="preserve">Angie </w:t>
                  </w:r>
                  <w:proofErr w:type="spellStart"/>
                  <w:r w:rsidRPr="00022ED4">
                    <w:rPr>
                      <w:rFonts w:ascii="Arial" w:hAnsi="Arial" w:eastAsia="Times New Roman" w:cs="Arial"/>
                      <w:color w:val="000000"/>
                      <w:sz w:val="18"/>
                      <w:szCs w:val="18"/>
                      <w:lang w:eastAsia="es-CO"/>
                    </w:rPr>
                    <w:t>Kahe</w:t>
                  </w:r>
                  <w:r>
                    <w:rPr>
                      <w:rFonts w:ascii="Arial" w:hAnsi="Arial" w:eastAsia="Times New Roman" w:cs="Arial"/>
                      <w:color w:val="000000"/>
                      <w:sz w:val="18"/>
                      <w:szCs w:val="18"/>
                      <w:lang w:eastAsia="es-CO"/>
                    </w:rPr>
                    <w:t>rí</w:t>
                  </w:r>
                  <w:r w:rsidRPr="00022ED4">
                    <w:rPr>
                      <w:rFonts w:ascii="Arial" w:hAnsi="Arial" w:eastAsia="Times New Roman" w:cs="Arial"/>
                      <w:color w:val="000000"/>
                      <w:sz w:val="18"/>
                      <w:szCs w:val="18"/>
                      <w:lang w:eastAsia="es-CO"/>
                    </w:rPr>
                    <w:t>n</w:t>
                  </w:r>
                  <w:proofErr w:type="spellEnd"/>
                  <w:r w:rsidRPr="00022ED4">
                    <w:rPr>
                      <w:rFonts w:ascii="Arial" w:hAnsi="Arial" w:eastAsia="Times New Roman" w:cs="Arial"/>
                      <w:color w:val="000000"/>
                      <w:sz w:val="18"/>
                      <w:szCs w:val="18"/>
                      <w:lang w:eastAsia="es-CO"/>
                    </w:rPr>
                    <w:t xml:space="preserve"> Prieto Upegui</w:t>
                  </w:r>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562DEE86"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ANT - DAT</w:t>
                  </w:r>
                </w:p>
              </w:tc>
            </w:tr>
            <w:tr w:rsidRPr="00022ED4" w:rsidR="00164D72" w:rsidTr="00C65220" w14:paraId="74D5B72F" w14:textId="77777777">
              <w:trPr>
                <w:trHeight w:val="288"/>
                <w:jc w:val="center"/>
              </w:trPr>
              <w:tc>
                <w:tcPr>
                  <w:tcW w:w="1939"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022ED4" w:rsidR="00164D72" w:rsidP="00164D72" w:rsidRDefault="00164D72" w14:paraId="0172AE7D"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Mesa 4: Víctimas</w:t>
                  </w:r>
                </w:p>
              </w:tc>
              <w:tc>
                <w:tcPr>
                  <w:tcW w:w="1276" w:type="dxa"/>
                  <w:tcBorders>
                    <w:top w:val="nil"/>
                    <w:left w:val="nil"/>
                    <w:bottom w:val="single" w:color="auto" w:sz="4" w:space="0"/>
                    <w:right w:val="single" w:color="auto" w:sz="4" w:space="0"/>
                  </w:tcBorders>
                  <w:shd w:val="clear" w:color="000000" w:fill="FFFFFF"/>
                  <w:noWrap/>
                  <w:vAlign w:val="center"/>
                  <w:hideMark/>
                </w:tcPr>
                <w:p w:rsidRPr="00022ED4" w:rsidR="00164D72" w:rsidP="00164D72" w:rsidRDefault="00164D72" w14:paraId="279C9E98"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Moderador</w:t>
                  </w:r>
                </w:p>
              </w:tc>
              <w:tc>
                <w:tcPr>
                  <w:tcW w:w="3402" w:type="dxa"/>
                  <w:tcBorders>
                    <w:top w:val="nil"/>
                    <w:left w:val="nil"/>
                    <w:bottom w:val="single" w:color="auto" w:sz="4" w:space="0"/>
                    <w:right w:val="single" w:color="auto" w:sz="4" w:space="0"/>
                  </w:tcBorders>
                  <w:shd w:val="clear" w:color="000000" w:fill="FFFFFF"/>
                  <w:noWrap/>
                  <w:vAlign w:val="bottom"/>
                  <w:hideMark/>
                </w:tcPr>
                <w:p w:rsidRPr="00022ED4" w:rsidR="00164D72" w:rsidP="00164D72" w:rsidRDefault="00164D72" w14:paraId="3E7CF500"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Rafael González</w:t>
                  </w:r>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5ACFE6CA"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URT</w:t>
                  </w:r>
                </w:p>
              </w:tc>
            </w:tr>
            <w:tr w:rsidRPr="00022ED4" w:rsidR="00164D72" w:rsidTr="00C65220" w14:paraId="48940146" w14:textId="77777777">
              <w:trPr>
                <w:trHeight w:val="288"/>
                <w:jc w:val="center"/>
              </w:trPr>
              <w:tc>
                <w:tcPr>
                  <w:tcW w:w="1939" w:type="dxa"/>
                  <w:vMerge/>
                  <w:tcBorders>
                    <w:top w:val="nil"/>
                    <w:left w:val="single" w:color="auto" w:sz="4" w:space="0"/>
                    <w:bottom w:val="single" w:color="000000" w:sz="4" w:space="0"/>
                    <w:right w:val="single" w:color="auto" w:sz="4" w:space="0"/>
                  </w:tcBorders>
                  <w:vAlign w:val="center"/>
                  <w:hideMark/>
                </w:tcPr>
                <w:p w:rsidRPr="00022ED4" w:rsidR="00164D72" w:rsidP="00164D72" w:rsidRDefault="00164D72" w14:paraId="45E1842E" w14:textId="77777777">
                  <w:pPr>
                    <w:jc w:val="center"/>
                    <w:rPr>
                      <w:rFonts w:ascii="Arial" w:hAnsi="Arial" w:eastAsia="Times New Roman" w:cs="Arial"/>
                      <w:color w:val="000000"/>
                      <w:sz w:val="18"/>
                      <w:szCs w:val="18"/>
                      <w:lang w:eastAsia="es-CO"/>
                    </w:rPr>
                  </w:pPr>
                </w:p>
              </w:tc>
              <w:tc>
                <w:tcPr>
                  <w:tcW w:w="1276" w:type="dxa"/>
                  <w:tcBorders>
                    <w:top w:val="nil"/>
                    <w:left w:val="nil"/>
                    <w:bottom w:val="single" w:color="auto" w:sz="4" w:space="0"/>
                    <w:right w:val="single" w:color="auto" w:sz="4" w:space="0"/>
                  </w:tcBorders>
                  <w:shd w:val="clear" w:color="auto" w:fill="auto"/>
                  <w:noWrap/>
                  <w:vAlign w:val="center"/>
                  <w:hideMark/>
                </w:tcPr>
                <w:p w:rsidRPr="00022ED4" w:rsidR="00164D72" w:rsidP="00164D72" w:rsidRDefault="00164D72" w14:paraId="7798A728"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Moderadora</w:t>
                  </w:r>
                </w:p>
              </w:tc>
              <w:tc>
                <w:tcPr>
                  <w:tcW w:w="3402"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3651B08E"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Carolina Bejarano Martínez</w:t>
                  </w:r>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76EEF759"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URT</w:t>
                  </w:r>
                </w:p>
              </w:tc>
            </w:tr>
            <w:tr w:rsidRPr="00022ED4" w:rsidR="00164D72" w:rsidTr="00C65220" w14:paraId="0A917888" w14:textId="77777777">
              <w:trPr>
                <w:trHeight w:val="288"/>
                <w:jc w:val="center"/>
              </w:trPr>
              <w:tc>
                <w:tcPr>
                  <w:tcW w:w="1939" w:type="dxa"/>
                  <w:vMerge/>
                  <w:tcBorders>
                    <w:top w:val="nil"/>
                    <w:left w:val="single" w:color="auto" w:sz="4" w:space="0"/>
                    <w:bottom w:val="single" w:color="000000" w:sz="4" w:space="0"/>
                    <w:right w:val="single" w:color="auto" w:sz="4" w:space="0"/>
                  </w:tcBorders>
                  <w:vAlign w:val="center"/>
                  <w:hideMark/>
                </w:tcPr>
                <w:p w:rsidRPr="00022ED4" w:rsidR="00164D72" w:rsidP="00164D72" w:rsidRDefault="00164D72" w14:paraId="7101C2A7" w14:textId="77777777">
                  <w:pPr>
                    <w:jc w:val="center"/>
                    <w:rPr>
                      <w:rFonts w:ascii="Arial" w:hAnsi="Arial" w:eastAsia="Times New Roman" w:cs="Arial"/>
                      <w:color w:val="000000"/>
                      <w:sz w:val="18"/>
                      <w:szCs w:val="18"/>
                      <w:lang w:eastAsia="es-CO"/>
                    </w:rPr>
                  </w:pPr>
                </w:p>
              </w:tc>
              <w:tc>
                <w:tcPr>
                  <w:tcW w:w="1276" w:type="dxa"/>
                  <w:tcBorders>
                    <w:top w:val="nil"/>
                    <w:left w:val="nil"/>
                    <w:bottom w:val="single" w:color="auto" w:sz="4" w:space="0"/>
                    <w:right w:val="single" w:color="auto" w:sz="4" w:space="0"/>
                  </w:tcBorders>
                  <w:shd w:val="clear" w:color="000000" w:fill="FFFFFF"/>
                  <w:noWrap/>
                  <w:vAlign w:val="center"/>
                  <w:hideMark/>
                </w:tcPr>
                <w:p w:rsidRPr="00022ED4" w:rsidR="00164D72" w:rsidP="00164D72" w:rsidRDefault="00164D72" w14:paraId="6B9573E8"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Relatora</w:t>
                  </w:r>
                </w:p>
              </w:tc>
              <w:tc>
                <w:tcPr>
                  <w:tcW w:w="3402" w:type="dxa"/>
                  <w:tcBorders>
                    <w:top w:val="nil"/>
                    <w:left w:val="nil"/>
                    <w:bottom w:val="nil"/>
                    <w:right w:val="single" w:color="auto" w:sz="4" w:space="0"/>
                  </w:tcBorders>
                  <w:shd w:val="clear" w:color="000000" w:fill="FFFFFF"/>
                  <w:noWrap/>
                  <w:vAlign w:val="bottom"/>
                  <w:hideMark/>
                </w:tcPr>
                <w:p w:rsidRPr="00022ED4" w:rsidR="00164D72" w:rsidP="00164D72" w:rsidRDefault="00164D72" w14:paraId="5F8C7335"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w:t>
                  </w:r>
                </w:p>
              </w:tc>
              <w:tc>
                <w:tcPr>
                  <w:tcW w:w="2076" w:type="dxa"/>
                  <w:tcBorders>
                    <w:top w:val="nil"/>
                    <w:left w:val="nil"/>
                    <w:bottom w:val="nil"/>
                    <w:right w:val="single" w:color="auto" w:sz="4" w:space="0"/>
                  </w:tcBorders>
                  <w:shd w:val="clear" w:color="auto" w:fill="auto"/>
                  <w:noWrap/>
                  <w:vAlign w:val="bottom"/>
                  <w:hideMark/>
                </w:tcPr>
                <w:p w:rsidRPr="00022ED4" w:rsidR="00164D72" w:rsidP="00164D72" w:rsidRDefault="00164D72" w14:paraId="2A2C8FB2"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URT</w:t>
                  </w:r>
                </w:p>
              </w:tc>
            </w:tr>
            <w:tr w:rsidRPr="00022ED4" w:rsidR="00164D72" w:rsidTr="00C65220" w14:paraId="24C0C7A6" w14:textId="77777777">
              <w:trPr>
                <w:trHeight w:val="288"/>
                <w:jc w:val="center"/>
              </w:trPr>
              <w:tc>
                <w:tcPr>
                  <w:tcW w:w="1939"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022ED4" w:rsidR="00164D72" w:rsidP="00164D72" w:rsidRDefault="00164D72" w14:paraId="09C9BD38"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Mesa 5: Raizales</w:t>
                  </w:r>
                </w:p>
              </w:tc>
              <w:tc>
                <w:tcPr>
                  <w:tcW w:w="1276" w:type="dxa"/>
                  <w:tcBorders>
                    <w:top w:val="nil"/>
                    <w:left w:val="nil"/>
                    <w:bottom w:val="single" w:color="auto" w:sz="4" w:space="0"/>
                    <w:right w:val="single" w:color="auto" w:sz="4" w:space="0"/>
                  </w:tcBorders>
                  <w:shd w:val="clear" w:color="auto" w:fill="auto"/>
                  <w:noWrap/>
                  <w:vAlign w:val="center"/>
                  <w:hideMark/>
                </w:tcPr>
                <w:p w:rsidRPr="00022ED4" w:rsidR="00164D72" w:rsidP="00164D72" w:rsidRDefault="00164D72" w14:paraId="1B6CCF95"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Moderador</w:t>
                  </w:r>
                </w:p>
              </w:tc>
              <w:tc>
                <w:tcPr>
                  <w:tcW w:w="3402" w:type="dxa"/>
                  <w:tcBorders>
                    <w:top w:val="single" w:color="auto" w:sz="4" w:space="0"/>
                    <w:left w:val="nil"/>
                    <w:bottom w:val="single" w:color="auto" w:sz="4" w:space="0"/>
                    <w:right w:val="single" w:color="auto" w:sz="4" w:space="0"/>
                  </w:tcBorders>
                  <w:shd w:val="clear" w:color="auto" w:fill="auto"/>
                  <w:noWrap/>
                  <w:vAlign w:val="bottom"/>
                  <w:hideMark/>
                </w:tcPr>
                <w:p w:rsidRPr="00022ED4" w:rsidR="00164D72" w:rsidP="00164D72" w:rsidRDefault="00164D72" w14:paraId="3864507C"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Ricardo Prada Muñoz</w:t>
                  </w:r>
                </w:p>
              </w:tc>
              <w:tc>
                <w:tcPr>
                  <w:tcW w:w="2076" w:type="dxa"/>
                  <w:tcBorders>
                    <w:top w:val="single" w:color="auto" w:sz="4" w:space="0"/>
                    <w:left w:val="nil"/>
                    <w:bottom w:val="single" w:color="auto" w:sz="4" w:space="0"/>
                    <w:right w:val="single" w:color="auto" w:sz="4" w:space="0"/>
                  </w:tcBorders>
                  <w:shd w:val="clear" w:color="auto" w:fill="auto"/>
                  <w:noWrap/>
                  <w:vAlign w:val="bottom"/>
                  <w:hideMark/>
                </w:tcPr>
                <w:p w:rsidRPr="00022ED4" w:rsidR="00164D72" w:rsidP="00164D72" w:rsidRDefault="00164D72" w14:paraId="7B707837"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UPRA</w:t>
                  </w:r>
                </w:p>
              </w:tc>
            </w:tr>
            <w:tr w:rsidRPr="00022ED4" w:rsidR="00164D72" w:rsidTr="00C65220" w14:paraId="2D40E60A" w14:textId="77777777">
              <w:trPr>
                <w:trHeight w:val="288"/>
                <w:jc w:val="center"/>
              </w:trPr>
              <w:tc>
                <w:tcPr>
                  <w:tcW w:w="1939" w:type="dxa"/>
                  <w:vMerge/>
                  <w:tcBorders>
                    <w:top w:val="nil"/>
                    <w:left w:val="single" w:color="auto" w:sz="4" w:space="0"/>
                    <w:bottom w:val="single" w:color="000000" w:sz="4" w:space="0"/>
                    <w:right w:val="single" w:color="auto" w:sz="4" w:space="0"/>
                  </w:tcBorders>
                  <w:vAlign w:val="center"/>
                  <w:hideMark/>
                </w:tcPr>
                <w:p w:rsidRPr="00022ED4" w:rsidR="00164D72" w:rsidP="00164D72" w:rsidRDefault="00164D72" w14:paraId="12B7F3EA" w14:textId="77777777">
                  <w:pPr>
                    <w:jc w:val="center"/>
                    <w:rPr>
                      <w:rFonts w:ascii="Arial" w:hAnsi="Arial" w:eastAsia="Times New Roman" w:cs="Arial"/>
                      <w:color w:val="000000"/>
                      <w:sz w:val="18"/>
                      <w:szCs w:val="18"/>
                      <w:lang w:eastAsia="es-CO"/>
                    </w:rPr>
                  </w:pPr>
                </w:p>
              </w:tc>
              <w:tc>
                <w:tcPr>
                  <w:tcW w:w="1276" w:type="dxa"/>
                  <w:tcBorders>
                    <w:top w:val="nil"/>
                    <w:left w:val="nil"/>
                    <w:bottom w:val="single" w:color="auto" w:sz="4" w:space="0"/>
                    <w:right w:val="single" w:color="auto" w:sz="4" w:space="0"/>
                  </w:tcBorders>
                  <w:shd w:val="clear" w:color="auto" w:fill="auto"/>
                  <w:noWrap/>
                  <w:vAlign w:val="center"/>
                  <w:hideMark/>
                </w:tcPr>
                <w:p w:rsidRPr="00022ED4" w:rsidR="00164D72" w:rsidP="00164D72" w:rsidRDefault="00164D72" w14:paraId="36150BDC"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Moderador</w:t>
                  </w:r>
                </w:p>
              </w:tc>
              <w:tc>
                <w:tcPr>
                  <w:tcW w:w="3402" w:type="dxa"/>
                  <w:tcBorders>
                    <w:top w:val="nil"/>
                    <w:left w:val="nil"/>
                    <w:bottom w:val="single" w:color="auto" w:sz="4" w:space="0"/>
                    <w:right w:val="single" w:color="auto" w:sz="4" w:space="0"/>
                  </w:tcBorders>
                  <w:shd w:val="clear" w:color="000000" w:fill="FFFFFF"/>
                  <w:noWrap/>
                  <w:vAlign w:val="bottom"/>
                  <w:hideMark/>
                </w:tcPr>
                <w:p w:rsidRPr="00022ED4" w:rsidR="00164D72" w:rsidP="00164D72" w:rsidRDefault="00164D72" w14:paraId="6074C512"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 xml:space="preserve">Antonio David </w:t>
                  </w:r>
                  <w:proofErr w:type="spellStart"/>
                  <w:r w:rsidRPr="00022ED4">
                    <w:rPr>
                      <w:rFonts w:ascii="Arial" w:hAnsi="Arial" w:eastAsia="Times New Roman" w:cs="Arial"/>
                      <w:color w:val="000000"/>
                      <w:sz w:val="18"/>
                      <w:szCs w:val="18"/>
                      <w:lang w:eastAsia="es-CO"/>
                    </w:rPr>
                    <w:t>Royet</w:t>
                  </w:r>
                  <w:proofErr w:type="spellEnd"/>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7AB92EAF"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ANT - UGT MAG</w:t>
                  </w:r>
                  <w:r>
                    <w:rPr>
                      <w:rFonts w:ascii="Arial" w:hAnsi="Arial" w:eastAsia="Times New Roman" w:cs="Arial"/>
                      <w:color w:val="000000"/>
                      <w:sz w:val="18"/>
                      <w:szCs w:val="18"/>
                      <w:lang w:eastAsia="es-CO"/>
                    </w:rPr>
                    <w:t>.</w:t>
                  </w:r>
                </w:p>
              </w:tc>
            </w:tr>
            <w:tr w:rsidRPr="00022ED4" w:rsidR="00164D72" w:rsidTr="00C65220" w14:paraId="3584F1C5" w14:textId="77777777">
              <w:trPr>
                <w:trHeight w:val="288"/>
                <w:jc w:val="center"/>
              </w:trPr>
              <w:tc>
                <w:tcPr>
                  <w:tcW w:w="1939" w:type="dxa"/>
                  <w:vMerge/>
                  <w:tcBorders>
                    <w:top w:val="nil"/>
                    <w:left w:val="single" w:color="auto" w:sz="4" w:space="0"/>
                    <w:bottom w:val="single" w:color="000000" w:sz="4" w:space="0"/>
                    <w:right w:val="single" w:color="auto" w:sz="4" w:space="0"/>
                  </w:tcBorders>
                  <w:vAlign w:val="center"/>
                  <w:hideMark/>
                </w:tcPr>
                <w:p w:rsidRPr="00022ED4" w:rsidR="00164D72" w:rsidP="00164D72" w:rsidRDefault="00164D72" w14:paraId="2DC5C7DB" w14:textId="77777777">
                  <w:pPr>
                    <w:jc w:val="center"/>
                    <w:rPr>
                      <w:rFonts w:ascii="Arial" w:hAnsi="Arial" w:eastAsia="Times New Roman" w:cs="Arial"/>
                      <w:color w:val="000000"/>
                      <w:sz w:val="18"/>
                      <w:szCs w:val="18"/>
                      <w:lang w:eastAsia="es-CO"/>
                    </w:rPr>
                  </w:pPr>
                </w:p>
              </w:tc>
              <w:tc>
                <w:tcPr>
                  <w:tcW w:w="1276" w:type="dxa"/>
                  <w:tcBorders>
                    <w:top w:val="nil"/>
                    <w:left w:val="nil"/>
                    <w:bottom w:val="single" w:color="auto" w:sz="4" w:space="0"/>
                    <w:right w:val="single" w:color="auto" w:sz="4" w:space="0"/>
                  </w:tcBorders>
                  <w:shd w:val="clear" w:color="000000" w:fill="FFFFFF"/>
                  <w:noWrap/>
                  <w:vAlign w:val="center"/>
                  <w:hideMark/>
                </w:tcPr>
                <w:p w:rsidRPr="00022ED4" w:rsidR="00164D72" w:rsidP="00164D72" w:rsidRDefault="00164D72" w14:paraId="1790D535" w14:textId="77777777">
                  <w:pPr>
                    <w:jc w:val="center"/>
                    <w:rPr>
                      <w:rFonts w:ascii="Arial" w:hAnsi="Arial" w:eastAsia="Times New Roman" w:cs="Arial"/>
                      <w:b/>
                      <w:bCs/>
                      <w:color w:val="000000"/>
                      <w:sz w:val="18"/>
                      <w:szCs w:val="18"/>
                      <w:lang w:eastAsia="es-CO"/>
                    </w:rPr>
                  </w:pPr>
                  <w:r w:rsidRPr="00022ED4">
                    <w:rPr>
                      <w:rFonts w:ascii="Arial" w:hAnsi="Arial" w:eastAsia="Times New Roman" w:cs="Arial"/>
                      <w:b/>
                      <w:bCs/>
                      <w:color w:val="000000"/>
                      <w:sz w:val="18"/>
                      <w:szCs w:val="18"/>
                      <w:lang w:eastAsia="es-CO"/>
                    </w:rPr>
                    <w:t>Relatora</w:t>
                  </w:r>
                </w:p>
              </w:tc>
              <w:tc>
                <w:tcPr>
                  <w:tcW w:w="3402"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2A501205"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Jeimy Carolina Niño Rincón</w:t>
                  </w:r>
                </w:p>
              </w:tc>
              <w:tc>
                <w:tcPr>
                  <w:tcW w:w="2076" w:type="dxa"/>
                  <w:tcBorders>
                    <w:top w:val="nil"/>
                    <w:left w:val="nil"/>
                    <w:bottom w:val="single" w:color="auto" w:sz="4" w:space="0"/>
                    <w:right w:val="single" w:color="auto" w:sz="4" w:space="0"/>
                  </w:tcBorders>
                  <w:shd w:val="clear" w:color="auto" w:fill="auto"/>
                  <w:noWrap/>
                  <w:vAlign w:val="bottom"/>
                  <w:hideMark/>
                </w:tcPr>
                <w:p w:rsidRPr="00022ED4" w:rsidR="00164D72" w:rsidP="00164D72" w:rsidRDefault="00164D72" w14:paraId="5CD01365" w14:textId="77777777">
                  <w:pPr>
                    <w:jc w:val="center"/>
                    <w:rPr>
                      <w:rFonts w:ascii="Arial" w:hAnsi="Arial" w:eastAsia="Times New Roman" w:cs="Arial"/>
                      <w:color w:val="000000"/>
                      <w:sz w:val="18"/>
                      <w:szCs w:val="18"/>
                      <w:lang w:eastAsia="es-CO"/>
                    </w:rPr>
                  </w:pPr>
                  <w:r w:rsidRPr="00022ED4">
                    <w:rPr>
                      <w:rFonts w:ascii="Arial" w:hAnsi="Arial" w:eastAsia="Times New Roman" w:cs="Arial"/>
                      <w:color w:val="000000"/>
                      <w:sz w:val="18"/>
                      <w:szCs w:val="18"/>
                      <w:lang w:eastAsia="es-CO"/>
                    </w:rPr>
                    <w:t>ANT - DGJT</w:t>
                  </w:r>
                </w:p>
              </w:tc>
            </w:tr>
          </w:tbl>
          <w:p w:rsidR="003114BA" w:rsidP="003114BA" w:rsidRDefault="003114BA" w14:paraId="043392FF" w14:textId="77777777">
            <w:pPr>
              <w:spacing w:line="276" w:lineRule="auto"/>
              <w:jc w:val="both"/>
              <w:rPr>
                <w:rFonts w:ascii="Arial" w:hAnsi="Arial" w:cs="Arial"/>
                <w:color w:val="000000" w:themeColor="text1"/>
                <w:sz w:val="22"/>
                <w:szCs w:val="22"/>
              </w:rPr>
            </w:pPr>
          </w:p>
          <w:p w:rsidR="003114BA" w:rsidP="003114BA" w:rsidRDefault="003114BA" w14:paraId="13C7E2BA" w14:textId="4B03CA52">
            <w:pPr>
              <w:spacing w:line="276" w:lineRule="auto"/>
              <w:jc w:val="both"/>
              <w:rPr>
                <w:rFonts w:ascii="Arial" w:hAnsi="Arial" w:cs="Arial"/>
                <w:color w:val="000000" w:themeColor="text1"/>
                <w:sz w:val="22"/>
                <w:szCs w:val="22"/>
              </w:rPr>
            </w:pPr>
            <w:r w:rsidRPr="004558BE">
              <w:rPr>
                <w:rFonts w:ascii="Arial" w:hAnsi="Arial" w:cs="Arial"/>
                <w:b/>
                <w:bCs/>
                <w:color w:val="000000" w:themeColor="text1"/>
                <w:sz w:val="22"/>
                <w:szCs w:val="22"/>
              </w:rPr>
              <w:t>MESA DE MUJERES RURALES:</w:t>
            </w:r>
            <w:r>
              <w:rPr>
                <w:rFonts w:ascii="Arial" w:hAnsi="Arial" w:cs="Arial"/>
                <w:color w:val="000000" w:themeColor="text1"/>
                <w:sz w:val="22"/>
                <w:szCs w:val="22"/>
              </w:rPr>
              <w:t xml:space="preserve"> </w:t>
            </w:r>
          </w:p>
          <w:p w:rsidR="007A2CEC" w:rsidP="003114BA" w:rsidRDefault="007A2CEC" w14:paraId="2A4BCC7C" w14:textId="77777777">
            <w:pPr>
              <w:spacing w:line="276" w:lineRule="auto"/>
              <w:jc w:val="both"/>
              <w:rPr>
                <w:rFonts w:ascii="Arial" w:hAnsi="Arial" w:cs="Arial"/>
                <w:color w:val="000000" w:themeColor="text1"/>
                <w:sz w:val="22"/>
                <w:szCs w:val="22"/>
              </w:rPr>
            </w:pPr>
          </w:p>
          <w:p w:rsidRPr="00BA6714" w:rsidR="007A2CEC" w:rsidP="007A2CEC" w:rsidRDefault="007A2CEC" w14:paraId="764D018B" w14:textId="2118F530">
            <w:pPr>
              <w:pStyle w:val="Prrafodelista"/>
              <w:numPr>
                <w:ilvl w:val="0"/>
                <w:numId w:val="77"/>
              </w:numPr>
              <w:spacing w:line="276" w:lineRule="auto"/>
              <w:jc w:val="both"/>
              <w:rPr>
                <w:rFonts w:ascii="Arial" w:hAnsi="Arial" w:cs="Arial"/>
                <w:b/>
                <w:bCs/>
                <w:color w:val="000000" w:themeColor="text1"/>
                <w:sz w:val="22"/>
                <w:szCs w:val="22"/>
              </w:rPr>
            </w:pPr>
            <w:r w:rsidRPr="00BA6714">
              <w:rPr>
                <w:rFonts w:ascii="Arial" w:hAnsi="Arial" w:cs="Arial"/>
                <w:b/>
                <w:bCs/>
                <w:color w:val="000000" w:themeColor="text1"/>
                <w:sz w:val="22"/>
                <w:szCs w:val="22"/>
              </w:rPr>
              <w:t>Problemáticas</w:t>
            </w:r>
          </w:p>
          <w:p w:rsidRPr="007A2CEC" w:rsidR="007A2CEC" w:rsidP="007A2CEC" w:rsidRDefault="007A2CEC" w14:paraId="03413261" w14:textId="19F1B13A">
            <w:pPr>
              <w:pStyle w:val="Prrafodelista"/>
              <w:numPr>
                <w:ilvl w:val="0"/>
                <w:numId w:val="80"/>
              </w:numPr>
              <w:spacing w:line="276" w:lineRule="auto"/>
              <w:jc w:val="both"/>
              <w:rPr>
                <w:rFonts w:ascii="Arial" w:hAnsi="Arial" w:cs="Arial"/>
                <w:color w:val="000000" w:themeColor="text1"/>
                <w:sz w:val="22"/>
                <w:szCs w:val="22"/>
              </w:rPr>
            </w:pPr>
            <w:r w:rsidRPr="007A2CEC">
              <w:rPr>
                <w:rFonts w:ascii="Arial" w:hAnsi="Arial" w:cs="Arial"/>
                <w:color w:val="000000" w:themeColor="text1"/>
                <w:sz w:val="22"/>
                <w:szCs w:val="22"/>
              </w:rPr>
              <w:t>Falta de titularidad</w:t>
            </w:r>
          </w:p>
          <w:p w:rsidRPr="007A2CEC" w:rsidR="007A2CEC" w:rsidP="007A2CEC" w:rsidRDefault="007A2CEC" w14:paraId="77365C12" w14:textId="7BE27D05">
            <w:pPr>
              <w:pStyle w:val="Prrafodelista"/>
              <w:numPr>
                <w:ilvl w:val="0"/>
                <w:numId w:val="80"/>
              </w:numPr>
              <w:spacing w:line="276" w:lineRule="auto"/>
              <w:jc w:val="both"/>
              <w:rPr>
                <w:rFonts w:ascii="Arial" w:hAnsi="Arial" w:cs="Arial"/>
                <w:color w:val="000000" w:themeColor="text1"/>
                <w:sz w:val="22"/>
                <w:szCs w:val="22"/>
              </w:rPr>
            </w:pPr>
            <w:r w:rsidRPr="007A2CEC">
              <w:rPr>
                <w:rFonts w:ascii="Arial" w:hAnsi="Arial" w:cs="Arial"/>
                <w:color w:val="000000" w:themeColor="text1"/>
                <w:sz w:val="22"/>
                <w:szCs w:val="22"/>
              </w:rPr>
              <w:t>Agilidad en procesos de tierras</w:t>
            </w:r>
          </w:p>
          <w:p w:rsidRPr="007A2CEC" w:rsidR="007A2CEC" w:rsidP="007A2CEC" w:rsidRDefault="007A2CEC" w14:paraId="7B771E84" w14:textId="37059E03">
            <w:pPr>
              <w:pStyle w:val="Prrafodelista"/>
              <w:numPr>
                <w:ilvl w:val="0"/>
                <w:numId w:val="80"/>
              </w:numPr>
              <w:spacing w:line="276" w:lineRule="auto"/>
              <w:jc w:val="both"/>
              <w:rPr>
                <w:rFonts w:ascii="Arial" w:hAnsi="Arial" w:cs="Arial"/>
                <w:color w:val="000000" w:themeColor="text1"/>
                <w:sz w:val="22"/>
                <w:szCs w:val="22"/>
              </w:rPr>
            </w:pPr>
            <w:r w:rsidRPr="007A2CEC">
              <w:rPr>
                <w:rFonts w:ascii="Arial" w:hAnsi="Arial" w:cs="Arial"/>
                <w:color w:val="000000" w:themeColor="text1"/>
                <w:sz w:val="22"/>
                <w:szCs w:val="22"/>
              </w:rPr>
              <w:t>Importancia de las mujeres para acceder a las tierras</w:t>
            </w:r>
          </w:p>
          <w:p w:rsidRPr="007A2CEC" w:rsidR="007A2CEC" w:rsidP="007A2CEC" w:rsidRDefault="007A2CEC" w14:paraId="23DAA82A" w14:textId="2056E8EC">
            <w:pPr>
              <w:pStyle w:val="Prrafodelista"/>
              <w:numPr>
                <w:ilvl w:val="0"/>
                <w:numId w:val="80"/>
              </w:numPr>
              <w:spacing w:line="276" w:lineRule="auto"/>
              <w:jc w:val="both"/>
              <w:rPr>
                <w:rFonts w:ascii="Arial" w:hAnsi="Arial" w:cs="Arial"/>
                <w:color w:val="000000" w:themeColor="text1"/>
                <w:sz w:val="22"/>
                <w:szCs w:val="22"/>
              </w:rPr>
            </w:pPr>
            <w:r w:rsidRPr="007A2CEC">
              <w:rPr>
                <w:rFonts w:ascii="Arial" w:hAnsi="Arial" w:cs="Arial"/>
                <w:color w:val="000000" w:themeColor="text1"/>
                <w:sz w:val="22"/>
                <w:szCs w:val="22"/>
              </w:rPr>
              <w:t>Restitución no efectiva</w:t>
            </w:r>
          </w:p>
          <w:p w:rsidRPr="007A2CEC" w:rsidR="007A2CEC" w:rsidP="007A2CEC" w:rsidRDefault="007A2CEC" w14:paraId="167210A0" w14:textId="48AE4393">
            <w:pPr>
              <w:pStyle w:val="Prrafodelista"/>
              <w:numPr>
                <w:ilvl w:val="0"/>
                <w:numId w:val="80"/>
              </w:numPr>
              <w:spacing w:line="276" w:lineRule="auto"/>
              <w:jc w:val="both"/>
              <w:rPr>
                <w:rFonts w:ascii="Arial" w:hAnsi="Arial" w:cs="Arial"/>
                <w:color w:val="000000" w:themeColor="text1"/>
                <w:sz w:val="22"/>
                <w:szCs w:val="22"/>
              </w:rPr>
            </w:pPr>
            <w:r w:rsidRPr="007A2CEC">
              <w:rPr>
                <w:rFonts w:ascii="Arial" w:hAnsi="Arial" w:cs="Arial"/>
                <w:color w:val="000000" w:themeColor="text1"/>
                <w:sz w:val="22"/>
                <w:szCs w:val="22"/>
              </w:rPr>
              <w:t>Inundaciones</w:t>
            </w:r>
          </w:p>
          <w:p w:rsidRPr="007A2CEC" w:rsidR="007A2CEC" w:rsidP="007A2CEC" w:rsidRDefault="007A2CEC" w14:paraId="30F49AE6" w14:textId="5AB365B6">
            <w:pPr>
              <w:pStyle w:val="Prrafodelista"/>
              <w:numPr>
                <w:ilvl w:val="0"/>
                <w:numId w:val="80"/>
              </w:numPr>
              <w:spacing w:line="276" w:lineRule="auto"/>
              <w:jc w:val="both"/>
              <w:rPr>
                <w:rFonts w:ascii="Arial" w:hAnsi="Arial" w:cs="Arial"/>
                <w:color w:val="000000" w:themeColor="text1"/>
                <w:sz w:val="22"/>
                <w:szCs w:val="22"/>
              </w:rPr>
            </w:pPr>
            <w:r w:rsidRPr="007A2CEC">
              <w:rPr>
                <w:rFonts w:ascii="Arial" w:hAnsi="Arial" w:cs="Arial"/>
                <w:color w:val="000000" w:themeColor="text1"/>
                <w:sz w:val="22"/>
                <w:szCs w:val="22"/>
              </w:rPr>
              <w:lastRenderedPageBreak/>
              <w:t>Problemática ambiental</w:t>
            </w:r>
          </w:p>
          <w:p w:rsidRPr="007A2CEC" w:rsidR="007A2CEC" w:rsidP="007A2CEC" w:rsidRDefault="007A2CEC" w14:paraId="32E73C0D" w14:textId="708ADB85">
            <w:pPr>
              <w:pStyle w:val="Prrafodelista"/>
              <w:numPr>
                <w:ilvl w:val="0"/>
                <w:numId w:val="80"/>
              </w:numPr>
              <w:spacing w:line="276" w:lineRule="auto"/>
              <w:jc w:val="both"/>
              <w:rPr>
                <w:rFonts w:ascii="Arial" w:hAnsi="Arial" w:cs="Arial"/>
                <w:color w:val="000000" w:themeColor="text1"/>
                <w:sz w:val="22"/>
                <w:szCs w:val="22"/>
              </w:rPr>
            </w:pPr>
            <w:r w:rsidRPr="007A2CEC">
              <w:rPr>
                <w:rFonts w:ascii="Arial" w:hAnsi="Arial" w:cs="Arial"/>
                <w:color w:val="000000" w:themeColor="text1"/>
                <w:sz w:val="22"/>
                <w:szCs w:val="22"/>
              </w:rPr>
              <w:t>Ley 2/59 – conflicto con indígenas</w:t>
            </w:r>
          </w:p>
          <w:p w:rsidRPr="007A2CEC" w:rsidR="007A2CEC" w:rsidP="007A2CEC" w:rsidRDefault="007A2CEC" w14:paraId="6BF79809" w14:textId="1B65D400">
            <w:pPr>
              <w:pStyle w:val="Prrafodelista"/>
              <w:numPr>
                <w:ilvl w:val="0"/>
                <w:numId w:val="80"/>
              </w:numPr>
              <w:spacing w:line="276" w:lineRule="auto"/>
              <w:jc w:val="both"/>
              <w:rPr>
                <w:rFonts w:ascii="Arial" w:hAnsi="Arial" w:cs="Arial"/>
                <w:color w:val="000000" w:themeColor="text1"/>
                <w:sz w:val="22"/>
                <w:szCs w:val="22"/>
              </w:rPr>
            </w:pPr>
            <w:r w:rsidRPr="007A2CEC">
              <w:rPr>
                <w:rFonts w:ascii="Arial" w:hAnsi="Arial" w:cs="Arial"/>
                <w:color w:val="000000" w:themeColor="text1"/>
                <w:sz w:val="22"/>
                <w:szCs w:val="22"/>
              </w:rPr>
              <w:t>Siembra de coca – sustitución de cultivos</w:t>
            </w:r>
          </w:p>
          <w:p w:rsidRPr="007A2CEC" w:rsidR="007A2CEC" w:rsidP="007A2CEC" w:rsidRDefault="007A2CEC" w14:paraId="14907EE5" w14:textId="77777777">
            <w:pPr>
              <w:pStyle w:val="Prrafodelista"/>
              <w:spacing w:line="276" w:lineRule="auto"/>
              <w:jc w:val="both"/>
              <w:rPr>
                <w:rFonts w:ascii="Arial" w:hAnsi="Arial" w:cs="Arial"/>
                <w:color w:val="000000" w:themeColor="text1"/>
                <w:sz w:val="22"/>
                <w:szCs w:val="22"/>
              </w:rPr>
            </w:pPr>
          </w:p>
          <w:p w:rsidRPr="007A2CEC" w:rsidR="007A2CEC" w:rsidP="007A2CEC" w:rsidRDefault="00BA6714" w14:paraId="0660C0C8" w14:textId="7CCABE9B">
            <w:pPr>
              <w:pStyle w:val="Prrafodelista"/>
              <w:spacing w:line="276" w:lineRule="auto"/>
              <w:jc w:val="both"/>
              <w:rPr>
                <w:rFonts w:ascii="Arial" w:hAnsi="Arial" w:cs="Arial"/>
                <w:color w:val="000000" w:themeColor="text1"/>
                <w:sz w:val="22"/>
                <w:szCs w:val="22"/>
              </w:rPr>
            </w:pPr>
            <w:r w:rsidRPr="00BA6714">
              <w:rPr>
                <w:rFonts w:ascii="Arial" w:hAnsi="Arial" w:cs="Arial"/>
                <w:b/>
                <w:bCs/>
                <w:color w:val="000000" w:themeColor="text1"/>
                <w:sz w:val="22"/>
                <w:szCs w:val="22"/>
              </w:rPr>
              <w:t>Propuesta</w:t>
            </w:r>
            <w:r w:rsidRPr="007A2CEC" w:rsidR="007A2CEC">
              <w:rPr>
                <w:rFonts w:ascii="Arial" w:hAnsi="Arial" w:cs="Arial"/>
                <w:color w:val="000000" w:themeColor="text1"/>
                <w:sz w:val="22"/>
                <w:szCs w:val="22"/>
              </w:rPr>
              <w:t>:</w:t>
            </w:r>
          </w:p>
          <w:p w:rsidR="007A2CEC" w:rsidP="007A2CEC" w:rsidRDefault="00BA6714" w14:paraId="48D064DD" w14:textId="423E2011">
            <w:pPr>
              <w:spacing w:line="276" w:lineRule="auto"/>
              <w:jc w:val="both"/>
              <w:rPr>
                <w:rFonts w:ascii="Arial" w:hAnsi="Arial" w:cs="Arial"/>
                <w:color w:val="000000" w:themeColor="text1"/>
                <w:sz w:val="22"/>
                <w:szCs w:val="22"/>
              </w:rPr>
            </w:pPr>
            <w:r w:rsidRPr="007A2CEC">
              <w:rPr>
                <w:rFonts w:ascii="Arial" w:hAnsi="Arial" w:cs="Arial"/>
                <w:color w:val="000000" w:themeColor="text1"/>
                <w:sz w:val="22"/>
                <w:szCs w:val="22"/>
              </w:rPr>
              <w:t xml:space="preserve">Cumplimiento </w:t>
            </w:r>
            <w:r w:rsidRPr="007A2CEC" w:rsidR="007A2CEC">
              <w:rPr>
                <w:rFonts w:ascii="Arial" w:hAnsi="Arial" w:cs="Arial"/>
                <w:color w:val="000000" w:themeColor="text1"/>
                <w:sz w:val="22"/>
                <w:szCs w:val="22"/>
              </w:rPr>
              <w:t>de la sentencia, vinculando las mujeres rurales, adjudicación de baldíos para mujeres, garantizando la producción y seguridad alimentaria.</w:t>
            </w:r>
          </w:p>
          <w:p w:rsidRPr="007A2CEC" w:rsidR="00BA6714" w:rsidP="007A2CEC" w:rsidRDefault="00BA6714" w14:paraId="7705D215" w14:textId="77777777">
            <w:pPr>
              <w:spacing w:line="276" w:lineRule="auto"/>
              <w:jc w:val="both"/>
              <w:rPr>
                <w:rFonts w:ascii="Arial" w:hAnsi="Arial" w:cs="Arial"/>
                <w:color w:val="000000" w:themeColor="text1"/>
                <w:sz w:val="22"/>
                <w:szCs w:val="22"/>
              </w:rPr>
            </w:pPr>
          </w:p>
          <w:p w:rsidRPr="00BA6714" w:rsidR="007A2CEC" w:rsidP="007A2CEC" w:rsidRDefault="00BA6714" w14:paraId="7F3AF610" w14:textId="0C8DC797">
            <w:pPr>
              <w:pStyle w:val="Prrafodelista"/>
              <w:numPr>
                <w:ilvl w:val="0"/>
                <w:numId w:val="77"/>
              </w:numPr>
              <w:spacing w:line="276" w:lineRule="auto"/>
              <w:jc w:val="both"/>
              <w:rPr>
                <w:rFonts w:ascii="Arial" w:hAnsi="Arial" w:cs="Arial"/>
                <w:color w:val="000000" w:themeColor="text1"/>
                <w:sz w:val="22"/>
                <w:szCs w:val="22"/>
              </w:rPr>
            </w:pPr>
            <w:r>
              <w:rPr>
                <w:rFonts w:ascii="Arial" w:hAnsi="Arial" w:cs="Arial"/>
                <w:b/>
                <w:bCs/>
                <w:color w:val="000000" w:themeColor="text1"/>
                <w:sz w:val="22"/>
                <w:szCs w:val="22"/>
              </w:rPr>
              <w:t>Acceso a Tierra</w:t>
            </w:r>
          </w:p>
          <w:p w:rsidR="00BA6714" w:rsidP="00BA6714" w:rsidRDefault="00BA6714" w14:paraId="59193D47" w14:textId="77777777">
            <w:pPr>
              <w:spacing w:line="276" w:lineRule="auto"/>
              <w:jc w:val="both"/>
              <w:rPr>
                <w:rFonts w:ascii="Arial" w:hAnsi="Arial" w:cs="Arial"/>
                <w:color w:val="000000" w:themeColor="text1"/>
                <w:sz w:val="22"/>
                <w:szCs w:val="22"/>
              </w:rPr>
            </w:pPr>
            <w:r w:rsidRPr="00BA6714">
              <w:rPr>
                <w:rFonts w:ascii="Arial" w:hAnsi="Arial" w:cs="Arial"/>
                <w:color w:val="000000" w:themeColor="text1"/>
                <w:sz w:val="22"/>
                <w:szCs w:val="22"/>
              </w:rPr>
              <w:t xml:space="preserve">No, porque la política </w:t>
            </w:r>
            <w:r>
              <w:rPr>
                <w:rFonts w:ascii="Arial" w:hAnsi="Arial" w:cs="Arial"/>
                <w:color w:val="000000" w:themeColor="text1"/>
                <w:sz w:val="22"/>
                <w:szCs w:val="22"/>
              </w:rPr>
              <w:t xml:space="preserve">pública </w:t>
            </w:r>
            <w:r w:rsidRPr="00BA6714">
              <w:rPr>
                <w:rFonts w:ascii="Arial" w:hAnsi="Arial" w:cs="Arial"/>
                <w:color w:val="000000" w:themeColor="text1"/>
                <w:sz w:val="22"/>
                <w:szCs w:val="22"/>
              </w:rPr>
              <w:t xml:space="preserve">ha sido insuficiente, las mujeres son invisibilizadas. </w:t>
            </w:r>
          </w:p>
          <w:p w:rsidR="00BA6714" w:rsidP="00BA6714" w:rsidRDefault="00BA6714" w14:paraId="012FBEFB" w14:textId="77777777">
            <w:pPr>
              <w:spacing w:line="276" w:lineRule="auto"/>
              <w:jc w:val="both"/>
              <w:rPr>
                <w:rFonts w:ascii="Arial" w:hAnsi="Arial" w:cs="Arial"/>
                <w:color w:val="000000" w:themeColor="text1"/>
                <w:sz w:val="22"/>
                <w:szCs w:val="22"/>
              </w:rPr>
            </w:pPr>
          </w:p>
          <w:p w:rsidRPr="00A21514" w:rsidR="00BA6714" w:rsidP="00BA6714" w:rsidRDefault="00BA6714" w14:paraId="63576B58" w14:textId="0448A502">
            <w:pPr>
              <w:spacing w:line="276" w:lineRule="auto"/>
              <w:jc w:val="both"/>
              <w:rPr>
                <w:rFonts w:ascii="Arial" w:hAnsi="Arial" w:cs="Arial"/>
                <w:b/>
                <w:bCs/>
                <w:color w:val="000000" w:themeColor="text1"/>
                <w:sz w:val="22"/>
                <w:szCs w:val="22"/>
              </w:rPr>
            </w:pPr>
            <w:r w:rsidRPr="00A21514">
              <w:rPr>
                <w:rFonts w:ascii="Arial" w:hAnsi="Arial" w:cs="Arial"/>
                <w:b/>
                <w:bCs/>
                <w:color w:val="000000" w:themeColor="text1"/>
                <w:sz w:val="22"/>
                <w:szCs w:val="22"/>
              </w:rPr>
              <w:t>Para acceder se requiere:</w:t>
            </w:r>
          </w:p>
          <w:p w:rsidR="00BA6714" w:rsidP="00BA6714" w:rsidRDefault="00BA6714" w14:paraId="0851EF52" w14:textId="77777777">
            <w:pPr>
              <w:spacing w:line="276" w:lineRule="auto"/>
              <w:jc w:val="both"/>
              <w:rPr>
                <w:rFonts w:ascii="Arial" w:hAnsi="Arial" w:cs="Arial"/>
                <w:color w:val="000000" w:themeColor="text1"/>
                <w:sz w:val="22"/>
                <w:szCs w:val="22"/>
              </w:rPr>
            </w:pPr>
          </w:p>
          <w:p w:rsidRPr="00BA6714" w:rsidR="00BA6714" w:rsidP="00BA6714" w:rsidRDefault="00BA6714" w14:paraId="74695A6B" w14:textId="77777777">
            <w:pPr>
              <w:pStyle w:val="Prrafodelista"/>
              <w:numPr>
                <w:ilvl w:val="0"/>
                <w:numId w:val="81"/>
              </w:numPr>
              <w:spacing w:line="276" w:lineRule="auto"/>
              <w:jc w:val="both"/>
              <w:rPr>
                <w:rFonts w:ascii="Arial" w:hAnsi="Arial" w:cs="Arial"/>
                <w:color w:val="000000" w:themeColor="text1"/>
                <w:sz w:val="22"/>
                <w:szCs w:val="22"/>
              </w:rPr>
            </w:pPr>
            <w:r w:rsidRPr="00BA6714">
              <w:rPr>
                <w:rFonts w:ascii="Arial" w:hAnsi="Arial" w:cs="Arial"/>
                <w:color w:val="000000" w:themeColor="text1"/>
                <w:sz w:val="22"/>
                <w:szCs w:val="22"/>
              </w:rPr>
              <w:t xml:space="preserve">Hacer una caracterización de mujeres. </w:t>
            </w:r>
          </w:p>
          <w:p w:rsidRPr="00BA6714" w:rsidR="00BA6714" w:rsidP="00BA6714" w:rsidRDefault="00BA6714" w14:paraId="172FE442" w14:textId="5D70A03C">
            <w:pPr>
              <w:pStyle w:val="Prrafodelista"/>
              <w:numPr>
                <w:ilvl w:val="0"/>
                <w:numId w:val="8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Contar con una v</w:t>
            </w:r>
            <w:r w:rsidRPr="00BA6714">
              <w:rPr>
                <w:rFonts w:ascii="Arial" w:hAnsi="Arial" w:cs="Arial"/>
                <w:color w:val="000000" w:themeColor="text1"/>
                <w:sz w:val="22"/>
                <w:szCs w:val="22"/>
              </w:rPr>
              <w:t xml:space="preserve">eeduría para seguimiento a los procesos. </w:t>
            </w:r>
          </w:p>
          <w:p w:rsidRPr="00BA6714" w:rsidR="00BA6714" w:rsidP="00BA6714" w:rsidRDefault="00BA6714" w14:paraId="788B743B" w14:textId="4ECE032C">
            <w:pPr>
              <w:pStyle w:val="Prrafodelista"/>
              <w:numPr>
                <w:ilvl w:val="0"/>
                <w:numId w:val="8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Que el Gobierno tenga una b</w:t>
            </w:r>
            <w:r w:rsidRPr="00BA6714">
              <w:rPr>
                <w:rFonts w:ascii="Arial" w:hAnsi="Arial" w:cs="Arial"/>
                <w:color w:val="000000" w:themeColor="text1"/>
                <w:sz w:val="22"/>
                <w:szCs w:val="22"/>
              </w:rPr>
              <w:t xml:space="preserve">ase de datos de las organizaciones de mujeres. </w:t>
            </w:r>
          </w:p>
          <w:p w:rsidRPr="00BA6714" w:rsidR="00BA6714" w:rsidP="00BA6714" w:rsidRDefault="00BA6714" w14:paraId="571A82C9" w14:textId="56060F88">
            <w:pPr>
              <w:pStyle w:val="Prrafodelista"/>
              <w:numPr>
                <w:ilvl w:val="0"/>
                <w:numId w:val="8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Agilidad en los procesos de </w:t>
            </w:r>
            <w:r w:rsidRPr="00BA6714">
              <w:rPr>
                <w:rFonts w:ascii="Arial" w:hAnsi="Arial" w:cs="Arial"/>
                <w:color w:val="000000" w:themeColor="text1"/>
                <w:sz w:val="22"/>
                <w:szCs w:val="22"/>
              </w:rPr>
              <w:t>Restitución de tierras</w:t>
            </w:r>
            <w:r>
              <w:rPr>
                <w:rFonts w:ascii="Arial" w:hAnsi="Arial" w:cs="Arial"/>
                <w:color w:val="000000" w:themeColor="text1"/>
                <w:sz w:val="22"/>
                <w:szCs w:val="22"/>
              </w:rPr>
              <w:t>.</w:t>
            </w:r>
            <w:r w:rsidRPr="00BA6714">
              <w:rPr>
                <w:rFonts w:ascii="Arial" w:hAnsi="Arial" w:cs="Arial"/>
                <w:color w:val="000000" w:themeColor="text1"/>
                <w:sz w:val="22"/>
                <w:szCs w:val="22"/>
              </w:rPr>
              <w:t xml:space="preserve"> </w:t>
            </w:r>
          </w:p>
          <w:p w:rsidR="00BA6714" w:rsidP="00BA6714" w:rsidRDefault="00BA6714" w14:paraId="378EDB70" w14:textId="18F70228">
            <w:pPr>
              <w:pStyle w:val="Prrafodelista"/>
              <w:numPr>
                <w:ilvl w:val="0"/>
                <w:numId w:val="81"/>
              </w:numPr>
              <w:spacing w:line="276" w:lineRule="auto"/>
              <w:jc w:val="both"/>
              <w:rPr>
                <w:rFonts w:ascii="Arial" w:hAnsi="Arial" w:cs="Arial"/>
                <w:color w:val="000000" w:themeColor="text1"/>
                <w:sz w:val="22"/>
                <w:szCs w:val="22"/>
              </w:rPr>
            </w:pPr>
            <w:r w:rsidRPr="00BA6714">
              <w:rPr>
                <w:rFonts w:ascii="Arial" w:hAnsi="Arial" w:cs="Arial"/>
                <w:color w:val="000000" w:themeColor="text1"/>
                <w:sz w:val="22"/>
                <w:szCs w:val="22"/>
              </w:rPr>
              <w:t>Seguridad para el retorno.</w:t>
            </w:r>
          </w:p>
          <w:p w:rsidR="0099378B" w:rsidP="0099378B" w:rsidRDefault="0099378B" w14:paraId="3238B63A" w14:textId="77777777">
            <w:pPr>
              <w:spacing w:line="276" w:lineRule="auto"/>
              <w:jc w:val="both"/>
              <w:rPr>
                <w:rFonts w:ascii="Arial" w:hAnsi="Arial" w:cs="Arial"/>
                <w:color w:val="000000" w:themeColor="text1"/>
                <w:sz w:val="22"/>
                <w:szCs w:val="22"/>
              </w:rPr>
            </w:pPr>
          </w:p>
          <w:p w:rsidRPr="0099378B" w:rsidR="0099378B" w:rsidP="0099378B" w:rsidRDefault="0099378B" w14:paraId="1BA06823" w14:textId="387B14EC">
            <w:pPr>
              <w:pStyle w:val="Prrafodelista"/>
              <w:numPr>
                <w:ilvl w:val="0"/>
                <w:numId w:val="77"/>
              </w:numPr>
              <w:spacing w:line="276" w:lineRule="auto"/>
              <w:jc w:val="both"/>
              <w:rPr>
                <w:rFonts w:ascii="Arial" w:hAnsi="Arial" w:cs="Arial"/>
                <w:color w:val="000000" w:themeColor="text1"/>
                <w:sz w:val="22"/>
                <w:szCs w:val="22"/>
              </w:rPr>
            </w:pPr>
            <w:r>
              <w:rPr>
                <w:rFonts w:ascii="Arial" w:hAnsi="Arial" w:cs="Arial"/>
                <w:b/>
                <w:bCs/>
                <w:color w:val="000000" w:themeColor="text1"/>
                <w:sz w:val="22"/>
                <w:szCs w:val="22"/>
              </w:rPr>
              <w:t>Impacto de la SU288 en las organizaciones de mujeres rurales:</w:t>
            </w:r>
          </w:p>
          <w:p w:rsidR="0099378B" w:rsidP="0099378B" w:rsidRDefault="0099378B" w14:paraId="45B62DE5" w14:textId="77777777">
            <w:pPr>
              <w:spacing w:line="276" w:lineRule="auto"/>
              <w:jc w:val="both"/>
              <w:rPr>
                <w:rFonts w:ascii="Arial" w:hAnsi="Arial" w:cs="Arial"/>
                <w:color w:val="000000" w:themeColor="text1"/>
                <w:sz w:val="22"/>
                <w:szCs w:val="22"/>
              </w:rPr>
            </w:pPr>
          </w:p>
          <w:p w:rsidR="0099378B" w:rsidP="0099378B" w:rsidRDefault="0099378B" w14:paraId="3B74450B" w14:textId="2B1B6E8E">
            <w:pPr>
              <w:spacing w:line="276" w:lineRule="auto"/>
              <w:jc w:val="both"/>
              <w:rPr>
                <w:rFonts w:ascii="Arial" w:hAnsi="Arial" w:cs="Arial"/>
                <w:color w:val="000000" w:themeColor="text1"/>
                <w:sz w:val="22"/>
                <w:szCs w:val="22"/>
              </w:rPr>
            </w:pPr>
            <w:r w:rsidRPr="0099378B">
              <w:rPr>
                <w:rFonts w:ascii="Arial" w:hAnsi="Arial" w:cs="Arial"/>
                <w:color w:val="000000" w:themeColor="text1"/>
                <w:sz w:val="22"/>
                <w:szCs w:val="22"/>
              </w:rPr>
              <w:t>Positivo, pues empodera a las mujeres. Adquisición de conocimiento. Oportunidades para toda la comunidad a trabajar para el estado en pro de las comunidades mismas.</w:t>
            </w:r>
          </w:p>
          <w:p w:rsidR="001C0514" w:rsidP="0099378B" w:rsidRDefault="001C0514" w14:paraId="3F913133" w14:textId="77777777">
            <w:pPr>
              <w:spacing w:line="276" w:lineRule="auto"/>
              <w:jc w:val="both"/>
              <w:rPr>
                <w:rFonts w:ascii="Arial" w:hAnsi="Arial" w:cs="Arial"/>
                <w:color w:val="000000" w:themeColor="text1"/>
                <w:sz w:val="22"/>
                <w:szCs w:val="22"/>
              </w:rPr>
            </w:pPr>
          </w:p>
          <w:p w:rsidRPr="00E2136E" w:rsidR="001C0514" w:rsidP="001C0514" w:rsidRDefault="001C0514" w14:paraId="2419F615" w14:textId="43B1222D">
            <w:pPr>
              <w:pStyle w:val="Prrafodelista"/>
              <w:numPr>
                <w:ilvl w:val="0"/>
                <w:numId w:val="77"/>
              </w:numPr>
              <w:spacing w:line="276" w:lineRule="auto"/>
              <w:jc w:val="both"/>
              <w:rPr>
                <w:rFonts w:ascii="Arial" w:hAnsi="Arial" w:cs="Arial"/>
                <w:b/>
                <w:bCs/>
                <w:color w:val="000000" w:themeColor="text1"/>
                <w:sz w:val="22"/>
                <w:szCs w:val="22"/>
              </w:rPr>
            </w:pPr>
            <w:r w:rsidRPr="00E2136E">
              <w:rPr>
                <w:rFonts w:ascii="Arial" w:hAnsi="Arial" w:cs="Arial"/>
                <w:b/>
                <w:bCs/>
                <w:color w:val="000000" w:themeColor="text1"/>
                <w:sz w:val="22"/>
                <w:szCs w:val="22"/>
              </w:rPr>
              <w:t>Acciones a tener en cuenta en el PARB:</w:t>
            </w:r>
          </w:p>
          <w:p w:rsidR="001C0514" w:rsidP="001C0514" w:rsidRDefault="001C0514" w14:paraId="266E1067" w14:textId="77777777">
            <w:pPr>
              <w:spacing w:line="276" w:lineRule="auto"/>
              <w:jc w:val="both"/>
              <w:rPr>
                <w:rFonts w:ascii="Arial" w:hAnsi="Arial" w:cs="Arial"/>
                <w:color w:val="000000" w:themeColor="text1"/>
                <w:sz w:val="22"/>
                <w:szCs w:val="22"/>
              </w:rPr>
            </w:pPr>
          </w:p>
          <w:p w:rsidR="001C0514" w:rsidP="001C0514" w:rsidRDefault="001C0514" w14:paraId="0F406511" w14:textId="590301B7">
            <w:pPr>
              <w:spacing w:line="276" w:lineRule="auto"/>
              <w:jc w:val="both"/>
              <w:rPr>
                <w:rFonts w:ascii="Arial" w:hAnsi="Arial" w:cs="Arial"/>
                <w:color w:val="000000" w:themeColor="text1"/>
                <w:sz w:val="22"/>
                <w:szCs w:val="22"/>
              </w:rPr>
            </w:pPr>
            <w:r w:rsidRPr="001C0514">
              <w:rPr>
                <w:rFonts w:ascii="Arial" w:hAnsi="Arial" w:cs="Arial"/>
                <w:color w:val="000000" w:themeColor="text1"/>
                <w:sz w:val="22"/>
                <w:szCs w:val="22"/>
              </w:rPr>
              <w:t>Convenios con las organizaciones. Barridos prediales. Aplicación de la norma con enfoque de mujeres.</w:t>
            </w:r>
          </w:p>
          <w:p w:rsidR="00BA7BD9" w:rsidP="001C0514" w:rsidRDefault="00BA7BD9" w14:paraId="04FA2263" w14:textId="77777777">
            <w:pPr>
              <w:spacing w:line="276" w:lineRule="auto"/>
              <w:jc w:val="both"/>
              <w:rPr>
                <w:rFonts w:ascii="Arial" w:hAnsi="Arial" w:cs="Arial"/>
                <w:color w:val="000000" w:themeColor="text1"/>
                <w:sz w:val="22"/>
                <w:szCs w:val="22"/>
              </w:rPr>
            </w:pPr>
          </w:p>
          <w:p w:rsidRPr="00684BEF" w:rsidR="00BA7BD9" w:rsidP="00BA7BD9" w:rsidRDefault="00BA7BD9" w14:paraId="7960F556" w14:textId="1AC68D5B">
            <w:pPr>
              <w:pStyle w:val="Prrafodelista"/>
              <w:numPr>
                <w:ilvl w:val="0"/>
                <w:numId w:val="77"/>
              </w:numPr>
              <w:spacing w:line="276" w:lineRule="auto"/>
              <w:jc w:val="both"/>
              <w:rPr>
                <w:rFonts w:ascii="Arial" w:hAnsi="Arial" w:cs="Arial"/>
                <w:b/>
                <w:bCs/>
                <w:color w:val="000000" w:themeColor="text1"/>
                <w:sz w:val="22"/>
                <w:szCs w:val="22"/>
              </w:rPr>
            </w:pPr>
            <w:r w:rsidRPr="00684BEF">
              <w:rPr>
                <w:rFonts w:ascii="Arial" w:hAnsi="Arial" w:cs="Arial"/>
                <w:b/>
                <w:bCs/>
                <w:color w:val="000000" w:themeColor="text1"/>
                <w:sz w:val="22"/>
                <w:szCs w:val="22"/>
              </w:rPr>
              <w:t>Disponibilidad de información en materia de tierras:</w:t>
            </w:r>
          </w:p>
          <w:p w:rsidR="00BA7BD9" w:rsidP="00BA7BD9" w:rsidRDefault="00BA7BD9" w14:paraId="2BDEA7A8" w14:textId="77777777">
            <w:pPr>
              <w:spacing w:line="276" w:lineRule="auto"/>
              <w:jc w:val="both"/>
              <w:rPr>
                <w:rFonts w:ascii="Arial" w:hAnsi="Arial" w:cs="Arial"/>
                <w:color w:val="000000" w:themeColor="text1"/>
                <w:sz w:val="22"/>
                <w:szCs w:val="22"/>
              </w:rPr>
            </w:pPr>
          </w:p>
          <w:p w:rsidRPr="00BA7BD9" w:rsidR="00BA7BD9" w:rsidP="00BA7BD9" w:rsidRDefault="00050837" w14:paraId="070A502A" w14:textId="10B9D020">
            <w:pPr>
              <w:spacing w:line="276" w:lineRule="auto"/>
              <w:jc w:val="both"/>
              <w:rPr>
                <w:rFonts w:ascii="Arial" w:hAnsi="Arial" w:cs="Arial"/>
                <w:color w:val="000000" w:themeColor="text1"/>
                <w:sz w:val="22"/>
                <w:szCs w:val="22"/>
              </w:rPr>
            </w:pPr>
            <w:r w:rsidRPr="00050837">
              <w:rPr>
                <w:rFonts w:ascii="Arial" w:hAnsi="Arial" w:cs="Arial"/>
                <w:color w:val="000000" w:themeColor="text1"/>
                <w:sz w:val="22"/>
                <w:szCs w:val="22"/>
              </w:rPr>
              <w:t xml:space="preserve">Un recurso que le permita a los líderes multiplicar </w:t>
            </w:r>
            <w:r w:rsidR="00684BEF">
              <w:rPr>
                <w:rFonts w:ascii="Arial" w:hAnsi="Arial" w:cs="Arial"/>
                <w:color w:val="000000" w:themeColor="text1"/>
                <w:sz w:val="22"/>
                <w:szCs w:val="22"/>
              </w:rPr>
              <w:t xml:space="preserve">la información </w:t>
            </w:r>
            <w:r w:rsidRPr="00050837">
              <w:rPr>
                <w:rFonts w:ascii="Arial" w:hAnsi="Arial" w:cs="Arial"/>
                <w:color w:val="000000" w:themeColor="text1"/>
                <w:sz w:val="22"/>
                <w:szCs w:val="22"/>
              </w:rPr>
              <w:t xml:space="preserve">en las comunidades para trabajar con dignidad. Emisoras comunitarias. Plataforma unificada que permita acceder a la información y el cumplimiento de la sentencia. Infografía (folleto). Comité de seguimiento a la sentencia para </w:t>
            </w:r>
            <w:r w:rsidRPr="00050837" w:rsidR="00684BEF">
              <w:rPr>
                <w:rFonts w:ascii="Arial" w:hAnsi="Arial" w:cs="Arial"/>
                <w:color w:val="000000" w:themeColor="text1"/>
                <w:sz w:val="22"/>
                <w:szCs w:val="22"/>
              </w:rPr>
              <w:t>articular</w:t>
            </w:r>
            <w:r w:rsidR="00684BEF">
              <w:rPr>
                <w:rFonts w:ascii="Arial" w:hAnsi="Arial" w:cs="Arial"/>
                <w:color w:val="000000" w:themeColor="text1"/>
                <w:sz w:val="22"/>
                <w:szCs w:val="22"/>
              </w:rPr>
              <w:t xml:space="preserve"> entre las entidades estatales y las organizaciones civiles</w:t>
            </w:r>
            <w:r w:rsidRPr="00050837">
              <w:rPr>
                <w:rFonts w:ascii="Arial" w:hAnsi="Arial" w:cs="Arial"/>
                <w:color w:val="000000" w:themeColor="text1"/>
                <w:sz w:val="22"/>
                <w:szCs w:val="22"/>
              </w:rPr>
              <w:t>.</w:t>
            </w:r>
          </w:p>
          <w:p w:rsidR="00D00B9A" w:rsidP="003114BA" w:rsidRDefault="00D00B9A" w14:paraId="51D924DB" w14:textId="77777777">
            <w:pPr>
              <w:spacing w:line="276" w:lineRule="auto"/>
              <w:jc w:val="both"/>
              <w:rPr>
                <w:rFonts w:ascii="Arial" w:hAnsi="Arial" w:cs="Arial"/>
                <w:color w:val="000000" w:themeColor="text1"/>
                <w:sz w:val="22"/>
                <w:szCs w:val="22"/>
              </w:rPr>
            </w:pPr>
          </w:p>
          <w:p w:rsidR="00D00B9A" w:rsidP="003114BA" w:rsidRDefault="00D00B9A" w14:paraId="2FC7CD81" w14:textId="6A1A3A2A">
            <w:pPr>
              <w:spacing w:line="276" w:lineRule="auto"/>
              <w:jc w:val="both"/>
              <w:rPr>
                <w:rFonts w:ascii="Arial" w:hAnsi="Arial" w:cs="Arial"/>
                <w:b/>
                <w:bCs/>
                <w:color w:val="000000" w:themeColor="text1"/>
                <w:sz w:val="22"/>
                <w:szCs w:val="22"/>
              </w:rPr>
            </w:pPr>
            <w:r w:rsidRPr="008D52B4">
              <w:rPr>
                <w:rFonts w:ascii="Arial" w:hAnsi="Arial" w:cs="Arial"/>
                <w:b/>
                <w:bCs/>
                <w:color w:val="000000" w:themeColor="text1"/>
                <w:sz w:val="22"/>
                <w:szCs w:val="22"/>
              </w:rPr>
              <w:t>MESA DE JÓVENES RURALES:</w:t>
            </w:r>
          </w:p>
          <w:p w:rsidR="00AD11FA" w:rsidP="003114BA" w:rsidRDefault="00AD11FA" w14:paraId="70E1C78B" w14:textId="77777777">
            <w:pPr>
              <w:spacing w:line="276" w:lineRule="auto"/>
              <w:jc w:val="both"/>
              <w:rPr>
                <w:rFonts w:ascii="Arial" w:hAnsi="Arial" w:cs="Arial"/>
                <w:b/>
                <w:bCs/>
                <w:color w:val="000000" w:themeColor="text1"/>
                <w:sz w:val="22"/>
                <w:szCs w:val="22"/>
              </w:rPr>
            </w:pPr>
          </w:p>
          <w:p w:rsidR="00AD11FA" w:rsidP="00AD11FA" w:rsidRDefault="00E035D4" w14:paraId="6402E523" w14:textId="605A0ADC">
            <w:pPr>
              <w:pStyle w:val="Prrafodelista"/>
              <w:numPr>
                <w:ilvl w:val="0"/>
                <w:numId w:val="82"/>
              </w:numPr>
              <w:spacing w:line="276" w:lineRule="auto"/>
              <w:jc w:val="both"/>
              <w:rPr>
                <w:rFonts w:ascii="Arial" w:hAnsi="Arial" w:cs="Arial"/>
                <w:b/>
                <w:bCs/>
                <w:color w:val="000000" w:themeColor="text1"/>
                <w:sz w:val="22"/>
                <w:szCs w:val="22"/>
              </w:rPr>
            </w:pPr>
            <w:r w:rsidRPr="00AD11FA">
              <w:rPr>
                <w:rFonts w:ascii="Arial" w:hAnsi="Arial" w:cs="Arial"/>
                <w:b/>
                <w:bCs/>
                <w:color w:val="000000" w:themeColor="text1"/>
                <w:sz w:val="22"/>
                <w:szCs w:val="22"/>
              </w:rPr>
              <w:t>Problemáticas</w:t>
            </w:r>
          </w:p>
          <w:p w:rsidR="00AD11FA" w:rsidP="00AD11FA" w:rsidRDefault="00AD11FA" w14:paraId="7005D6DD" w14:textId="77777777">
            <w:pPr>
              <w:pStyle w:val="Prrafodelista"/>
              <w:spacing w:line="276" w:lineRule="auto"/>
              <w:jc w:val="both"/>
              <w:rPr>
                <w:rFonts w:ascii="Arial" w:hAnsi="Arial" w:cs="Arial"/>
                <w:b/>
                <w:bCs/>
                <w:color w:val="000000" w:themeColor="text1"/>
                <w:sz w:val="22"/>
                <w:szCs w:val="22"/>
              </w:rPr>
            </w:pPr>
          </w:p>
          <w:p w:rsidRPr="00AD11FA" w:rsidR="00AD11FA" w:rsidP="00AD11FA" w:rsidRDefault="00AD11FA" w14:paraId="4891C0B3" w14:textId="4F287505">
            <w:pPr>
              <w:pStyle w:val="Prrafodelista"/>
              <w:numPr>
                <w:ilvl w:val="0"/>
                <w:numId w:val="83"/>
              </w:numPr>
              <w:spacing w:line="276" w:lineRule="auto"/>
              <w:ind w:left="743"/>
              <w:jc w:val="both"/>
              <w:rPr>
                <w:rFonts w:ascii="Arial" w:hAnsi="Arial" w:cs="Arial"/>
                <w:color w:val="000000" w:themeColor="text1"/>
                <w:sz w:val="22"/>
                <w:szCs w:val="22"/>
              </w:rPr>
            </w:pPr>
            <w:r w:rsidRPr="00AD11FA">
              <w:rPr>
                <w:rFonts w:ascii="Arial" w:hAnsi="Arial" w:cs="Arial"/>
                <w:color w:val="000000" w:themeColor="text1"/>
                <w:sz w:val="22"/>
                <w:szCs w:val="22"/>
              </w:rPr>
              <w:lastRenderedPageBreak/>
              <w:t>Desplazamiento de indígenas por multinacionales</w:t>
            </w:r>
          </w:p>
          <w:p w:rsidRPr="00AD11FA" w:rsidR="00AD11FA" w:rsidP="00AD11FA" w:rsidRDefault="00AD11FA" w14:paraId="1A9A6873" w14:textId="463BD652">
            <w:pPr>
              <w:pStyle w:val="Prrafodelista"/>
              <w:numPr>
                <w:ilvl w:val="0"/>
                <w:numId w:val="83"/>
              </w:numPr>
              <w:spacing w:line="276" w:lineRule="auto"/>
              <w:ind w:left="743"/>
              <w:jc w:val="both"/>
              <w:rPr>
                <w:rFonts w:ascii="Arial" w:hAnsi="Arial" w:cs="Arial"/>
                <w:color w:val="000000" w:themeColor="text1"/>
                <w:sz w:val="22"/>
                <w:szCs w:val="22"/>
              </w:rPr>
            </w:pPr>
            <w:r w:rsidRPr="00AD11FA">
              <w:rPr>
                <w:rFonts w:ascii="Arial" w:hAnsi="Arial" w:cs="Arial"/>
                <w:color w:val="000000" w:themeColor="text1"/>
                <w:sz w:val="22"/>
                <w:szCs w:val="22"/>
              </w:rPr>
              <w:t>Acceso a predios (vías) en pésimas condiciones</w:t>
            </w:r>
          </w:p>
          <w:p w:rsidRPr="00AD11FA" w:rsidR="00AD11FA" w:rsidP="00AD11FA" w:rsidRDefault="00AD11FA" w14:paraId="30A5B9F4" w14:textId="2ADEEA3F">
            <w:pPr>
              <w:pStyle w:val="Prrafodelista"/>
              <w:numPr>
                <w:ilvl w:val="0"/>
                <w:numId w:val="83"/>
              </w:numPr>
              <w:spacing w:line="276" w:lineRule="auto"/>
              <w:ind w:left="743"/>
              <w:jc w:val="both"/>
              <w:rPr>
                <w:rFonts w:ascii="Arial" w:hAnsi="Arial" w:cs="Arial"/>
                <w:color w:val="000000" w:themeColor="text1"/>
                <w:sz w:val="22"/>
                <w:szCs w:val="22"/>
              </w:rPr>
            </w:pPr>
            <w:r w:rsidRPr="00AD11FA">
              <w:rPr>
                <w:rFonts w:ascii="Arial" w:hAnsi="Arial" w:cs="Arial"/>
                <w:color w:val="000000" w:themeColor="text1"/>
                <w:sz w:val="22"/>
                <w:szCs w:val="22"/>
              </w:rPr>
              <w:t>Perdida de cosechas por imposibilidad de acceder y sacar los productos</w:t>
            </w:r>
          </w:p>
          <w:p w:rsidRPr="00AD11FA" w:rsidR="00AD11FA" w:rsidP="00AD11FA" w:rsidRDefault="00AD11FA" w14:paraId="60DB85A1" w14:textId="127B5EF4">
            <w:pPr>
              <w:pStyle w:val="Prrafodelista"/>
              <w:numPr>
                <w:ilvl w:val="0"/>
                <w:numId w:val="83"/>
              </w:numPr>
              <w:spacing w:line="276" w:lineRule="auto"/>
              <w:ind w:left="743"/>
              <w:jc w:val="both"/>
              <w:rPr>
                <w:rFonts w:ascii="Arial" w:hAnsi="Arial" w:cs="Arial"/>
                <w:color w:val="000000" w:themeColor="text1"/>
                <w:sz w:val="22"/>
                <w:szCs w:val="22"/>
              </w:rPr>
            </w:pPr>
            <w:r w:rsidRPr="00AD11FA">
              <w:rPr>
                <w:rFonts w:ascii="Arial" w:hAnsi="Arial" w:cs="Arial"/>
                <w:color w:val="000000" w:themeColor="text1"/>
                <w:sz w:val="22"/>
                <w:szCs w:val="22"/>
              </w:rPr>
              <w:t xml:space="preserve">Terratenientes en los municipios de la costa, pocos propietarios con grandes extensiones </w:t>
            </w:r>
          </w:p>
          <w:p w:rsidRPr="00AD11FA" w:rsidR="00AD11FA" w:rsidP="00AD11FA" w:rsidRDefault="00AD11FA" w14:paraId="60A24FF9" w14:textId="08570FC9">
            <w:pPr>
              <w:pStyle w:val="Prrafodelista"/>
              <w:numPr>
                <w:ilvl w:val="0"/>
                <w:numId w:val="83"/>
              </w:numPr>
              <w:spacing w:line="276" w:lineRule="auto"/>
              <w:ind w:left="743"/>
              <w:jc w:val="both"/>
              <w:rPr>
                <w:rFonts w:ascii="Arial" w:hAnsi="Arial" w:cs="Arial"/>
                <w:color w:val="000000" w:themeColor="text1"/>
                <w:sz w:val="22"/>
                <w:szCs w:val="22"/>
              </w:rPr>
            </w:pPr>
            <w:r w:rsidRPr="00AD11FA">
              <w:rPr>
                <w:rFonts w:ascii="Arial" w:hAnsi="Arial" w:cs="Arial"/>
                <w:color w:val="000000" w:themeColor="text1"/>
                <w:sz w:val="22"/>
                <w:szCs w:val="22"/>
              </w:rPr>
              <w:t>Perdida de fauna y flora, así como pocas posibilidades de futuro de los jóvenes.</w:t>
            </w:r>
          </w:p>
          <w:p w:rsidRPr="00AD11FA" w:rsidR="00AD11FA" w:rsidP="00AD11FA" w:rsidRDefault="00AD11FA" w14:paraId="4DE2DF2B" w14:textId="77777777">
            <w:pPr>
              <w:pStyle w:val="Prrafodelista"/>
              <w:spacing w:line="276" w:lineRule="auto"/>
              <w:jc w:val="both"/>
              <w:rPr>
                <w:rFonts w:ascii="Arial" w:hAnsi="Arial" w:cs="Arial"/>
                <w:b/>
                <w:bCs/>
                <w:color w:val="000000" w:themeColor="text1"/>
                <w:sz w:val="22"/>
                <w:szCs w:val="22"/>
              </w:rPr>
            </w:pPr>
          </w:p>
          <w:p w:rsidRPr="00AD11FA" w:rsidR="00AD11FA" w:rsidP="00AD11FA" w:rsidRDefault="00E035D4" w14:paraId="13985B0D" w14:textId="2392CA94">
            <w:pPr>
              <w:pStyle w:val="Prrafodelista"/>
              <w:spacing w:line="276" w:lineRule="auto"/>
              <w:jc w:val="both"/>
              <w:rPr>
                <w:rFonts w:ascii="Arial" w:hAnsi="Arial" w:cs="Arial"/>
                <w:b/>
                <w:bCs/>
                <w:color w:val="000000" w:themeColor="text1"/>
                <w:sz w:val="22"/>
                <w:szCs w:val="22"/>
              </w:rPr>
            </w:pPr>
            <w:r w:rsidRPr="00AD11FA">
              <w:rPr>
                <w:rFonts w:ascii="Arial" w:hAnsi="Arial" w:cs="Arial"/>
                <w:b/>
                <w:bCs/>
                <w:color w:val="000000" w:themeColor="text1"/>
                <w:sz w:val="22"/>
                <w:szCs w:val="22"/>
              </w:rPr>
              <w:t>Propuestas</w:t>
            </w:r>
          </w:p>
          <w:p w:rsidRPr="00AD11FA" w:rsidR="00AD11FA" w:rsidP="00AD11FA" w:rsidRDefault="00AD11FA" w14:paraId="56E9C0D0" w14:textId="77777777">
            <w:pPr>
              <w:pStyle w:val="Prrafodelista"/>
              <w:spacing w:line="276" w:lineRule="auto"/>
              <w:jc w:val="both"/>
              <w:rPr>
                <w:rFonts w:ascii="Arial" w:hAnsi="Arial" w:cs="Arial"/>
                <w:color w:val="000000" w:themeColor="text1"/>
                <w:sz w:val="22"/>
                <w:szCs w:val="22"/>
              </w:rPr>
            </w:pPr>
          </w:p>
          <w:p w:rsidRPr="00AD11FA" w:rsidR="00AD11FA" w:rsidP="00AD11FA" w:rsidRDefault="00AD11FA" w14:paraId="6096C327" w14:textId="1D043609">
            <w:pPr>
              <w:pStyle w:val="Prrafodelista"/>
              <w:numPr>
                <w:ilvl w:val="0"/>
                <w:numId w:val="84"/>
              </w:numPr>
              <w:spacing w:line="276" w:lineRule="auto"/>
              <w:ind w:left="743"/>
              <w:jc w:val="both"/>
              <w:rPr>
                <w:rFonts w:ascii="Arial" w:hAnsi="Arial" w:cs="Arial"/>
                <w:color w:val="000000" w:themeColor="text1"/>
                <w:sz w:val="22"/>
                <w:szCs w:val="22"/>
              </w:rPr>
            </w:pPr>
            <w:r w:rsidRPr="00AD11FA">
              <w:rPr>
                <w:rFonts w:ascii="Arial" w:hAnsi="Arial" w:cs="Arial"/>
                <w:color w:val="000000" w:themeColor="text1"/>
                <w:sz w:val="22"/>
                <w:szCs w:val="22"/>
              </w:rPr>
              <w:t xml:space="preserve">Tecnificación de métodos de producción </w:t>
            </w:r>
          </w:p>
          <w:p w:rsidRPr="00AD11FA" w:rsidR="00AD11FA" w:rsidP="00AD11FA" w:rsidRDefault="00AD11FA" w14:paraId="12C995F9" w14:textId="340A099E">
            <w:pPr>
              <w:pStyle w:val="Prrafodelista"/>
              <w:numPr>
                <w:ilvl w:val="0"/>
                <w:numId w:val="84"/>
              </w:numPr>
              <w:spacing w:line="276" w:lineRule="auto"/>
              <w:ind w:left="743"/>
              <w:jc w:val="both"/>
              <w:rPr>
                <w:rFonts w:ascii="Arial" w:hAnsi="Arial" w:cs="Arial"/>
                <w:color w:val="000000" w:themeColor="text1"/>
                <w:sz w:val="22"/>
                <w:szCs w:val="22"/>
              </w:rPr>
            </w:pPr>
            <w:r w:rsidRPr="00AD11FA">
              <w:rPr>
                <w:rFonts w:ascii="Arial" w:hAnsi="Arial" w:cs="Arial"/>
                <w:color w:val="000000" w:themeColor="text1"/>
                <w:sz w:val="22"/>
                <w:szCs w:val="22"/>
              </w:rPr>
              <w:t>Acceso a la tierra para jóvenes con limitaciones de transferencia, con seguimiento institucional.</w:t>
            </w:r>
          </w:p>
          <w:p w:rsidRPr="00AD11FA" w:rsidR="00AD11FA" w:rsidP="00AD11FA" w:rsidRDefault="00AD11FA" w14:paraId="5A8B2D06" w14:textId="0033F1C0">
            <w:pPr>
              <w:pStyle w:val="Prrafodelista"/>
              <w:numPr>
                <w:ilvl w:val="0"/>
                <w:numId w:val="84"/>
              </w:numPr>
              <w:spacing w:line="276" w:lineRule="auto"/>
              <w:ind w:left="743"/>
              <w:jc w:val="both"/>
              <w:rPr>
                <w:rFonts w:ascii="Arial" w:hAnsi="Arial" w:cs="Arial"/>
                <w:color w:val="000000" w:themeColor="text1"/>
                <w:sz w:val="22"/>
                <w:szCs w:val="22"/>
              </w:rPr>
            </w:pPr>
            <w:r w:rsidRPr="00AD11FA">
              <w:rPr>
                <w:rFonts w:ascii="Arial" w:hAnsi="Arial" w:cs="Arial"/>
                <w:color w:val="000000" w:themeColor="text1"/>
                <w:sz w:val="22"/>
                <w:szCs w:val="22"/>
              </w:rPr>
              <w:t xml:space="preserve">Presencia institucional, agricultura con </w:t>
            </w:r>
            <w:r w:rsidRPr="00AD11FA" w:rsidR="00AB0678">
              <w:rPr>
                <w:rFonts w:ascii="Arial" w:hAnsi="Arial" w:cs="Arial"/>
                <w:color w:val="000000" w:themeColor="text1"/>
                <w:sz w:val="22"/>
                <w:szCs w:val="22"/>
              </w:rPr>
              <w:t>Banco Agrario</w:t>
            </w:r>
            <w:r w:rsidRPr="00AD11FA">
              <w:rPr>
                <w:rFonts w:ascii="Arial" w:hAnsi="Arial" w:cs="Arial"/>
                <w:color w:val="000000" w:themeColor="text1"/>
                <w:sz w:val="22"/>
                <w:szCs w:val="22"/>
              </w:rPr>
              <w:t xml:space="preserve">, </w:t>
            </w:r>
            <w:r w:rsidRPr="00AD11FA" w:rsidR="00AB0678">
              <w:rPr>
                <w:rFonts w:ascii="Arial" w:hAnsi="Arial" w:cs="Arial"/>
                <w:color w:val="000000" w:themeColor="text1"/>
                <w:sz w:val="22"/>
                <w:szCs w:val="22"/>
              </w:rPr>
              <w:t xml:space="preserve">ADR </w:t>
            </w:r>
            <w:r w:rsidRPr="00AD11FA">
              <w:rPr>
                <w:rFonts w:ascii="Arial" w:hAnsi="Arial" w:cs="Arial"/>
                <w:color w:val="000000" w:themeColor="text1"/>
                <w:sz w:val="22"/>
                <w:szCs w:val="22"/>
              </w:rPr>
              <w:t xml:space="preserve">con proyectos y </w:t>
            </w:r>
            <w:r w:rsidRPr="00AD11FA" w:rsidR="00AB0678">
              <w:rPr>
                <w:rFonts w:ascii="Arial" w:hAnsi="Arial" w:cs="Arial"/>
                <w:color w:val="000000" w:themeColor="text1"/>
                <w:sz w:val="22"/>
                <w:szCs w:val="22"/>
              </w:rPr>
              <w:t xml:space="preserve">Ministerio </w:t>
            </w:r>
            <w:r w:rsidRPr="00AD11FA">
              <w:rPr>
                <w:rFonts w:ascii="Arial" w:hAnsi="Arial" w:cs="Arial"/>
                <w:color w:val="000000" w:themeColor="text1"/>
                <w:sz w:val="22"/>
                <w:szCs w:val="22"/>
              </w:rPr>
              <w:t xml:space="preserve">de </w:t>
            </w:r>
            <w:r w:rsidRPr="00AD11FA" w:rsidR="00AB0678">
              <w:rPr>
                <w:rFonts w:ascii="Arial" w:hAnsi="Arial" w:cs="Arial"/>
                <w:color w:val="000000" w:themeColor="text1"/>
                <w:sz w:val="22"/>
                <w:szCs w:val="22"/>
              </w:rPr>
              <w:t xml:space="preserve">Vivienda </w:t>
            </w:r>
            <w:r w:rsidRPr="00AD11FA">
              <w:rPr>
                <w:rFonts w:ascii="Arial" w:hAnsi="Arial" w:cs="Arial"/>
                <w:color w:val="000000" w:themeColor="text1"/>
                <w:sz w:val="22"/>
                <w:szCs w:val="22"/>
              </w:rPr>
              <w:t>para acceso a la misma.</w:t>
            </w:r>
          </w:p>
          <w:p w:rsidR="00AD11FA" w:rsidP="00AB0678" w:rsidRDefault="00AD11FA" w14:paraId="439604BE" w14:textId="778C7335">
            <w:pPr>
              <w:pStyle w:val="Prrafodelista"/>
              <w:numPr>
                <w:ilvl w:val="0"/>
                <w:numId w:val="84"/>
              </w:numPr>
              <w:spacing w:line="276" w:lineRule="auto"/>
              <w:ind w:left="743"/>
              <w:jc w:val="both"/>
              <w:rPr>
                <w:rFonts w:ascii="Arial" w:hAnsi="Arial" w:cs="Arial"/>
                <w:color w:val="000000" w:themeColor="text1"/>
                <w:sz w:val="22"/>
                <w:szCs w:val="22"/>
              </w:rPr>
            </w:pPr>
            <w:r w:rsidRPr="00AD11FA">
              <w:rPr>
                <w:rFonts w:ascii="Arial" w:hAnsi="Arial" w:cs="Arial"/>
                <w:color w:val="000000" w:themeColor="text1"/>
                <w:sz w:val="22"/>
                <w:szCs w:val="22"/>
              </w:rPr>
              <w:t>Capacitación a jóvenes</w:t>
            </w:r>
          </w:p>
          <w:p w:rsidR="00AB0678" w:rsidP="00AB0678" w:rsidRDefault="00AB0678" w14:paraId="683FF72A" w14:textId="77777777">
            <w:pPr>
              <w:spacing w:line="276" w:lineRule="auto"/>
              <w:jc w:val="both"/>
              <w:rPr>
                <w:rFonts w:ascii="Arial" w:hAnsi="Arial" w:cs="Arial"/>
                <w:color w:val="000000" w:themeColor="text1"/>
                <w:sz w:val="22"/>
                <w:szCs w:val="22"/>
              </w:rPr>
            </w:pPr>
          </w:p>
          <w:p w:rsidRPr="00AB0678" w:rsidR="00AB0678" w:rsidP="00AB0678" w:rsidRDefault="00AB0678" w14:paraId="08543439" w14:textId="3696193D">
            <w:pPr>
              <w:pStyle w:val="Prrafodelista"/>
              <w:numPr>
                <w:ilvl w:val="0"/>
                <w:numId w:val="82"/>
              </w:numPr>
              <w:spacing w:line="276" w:lineRule="auto"/>
              <w:jc w:val="both"/>
              <w:rPr>
                <w:rFonts w:ascii="Arial" w:hAnsi="Arial" w:cs="Arial"/>
                <w:color w:val="000000" w:themeColor="text1"/>
                <w:sz w:val="22"/>
                <w:szCs w:val="22"/>
              </w:rPr>
            </w:pPr>
            <w:r w:rsidRPr="00AB0678">
              <w:rPr>
                <w:rFonts w:ascii="Arial" w:hAnsi="Arial" w:cs="Arial"/>
                <w:b/>
                <w:bCs/>
                <w:color w:val="000000" w:themeColor="text1"/>
                <w:sz w:val="22"/>
                <w:szCs w:val="22"/>
              </w:rPr>
              <w:t>Acceso a Tierra</w:t>
            </w:r>
          </w:p>
          <w:p w:rsidR="00AB0678" w:rsidP="00AB0678" w:rsidRDefault="00AB0678" w14:paraId="21EDDB13" w14:textId="77777777">
            <w:pPr>
              <w:spacing w:line="276" w:lineRule="auto"/>
              <w:jc w:val="both"/>
              <w:rPr>
                <w:rFonts w:ascii="Arial" w:hAnsi="Arial" w:cs="Arial"/>
                <w:color w:val="000000" w:themeColor="text1"/>
                <w:sz w:val="22"/>
                <w:szCs w:val="22"/>
              </w:rPr>
            </w:pPr>
          </w:p>
          <w:p w:rsidRPr="00AB0678" w:rsidR="00AB0678" w:rsidP="00AB0678" w:rsidRDefault="00AB0678" w14:paraId="0C5A6C99" w14:textId="4C84C5CC">
            <w:pPr>
              <w:spacing w:line="276" w:lineRule="auto"/>
              <w:jc w:val="both"/>
              <w:rPr>
                <w:rFonts w:ascii="Arial" w:hAnsi="Arial" w:cs="Arial"/>
                <w:color w:val="000000" w:themeColor="text1"/>
                <w:sz w:val="22"/>
                <w:szCs w:val="22"/>
              </w:rPr>
            </w:pPr>
            <w:r w:rsidRPr="00AB0678">
              <w:rPr>
                <w:rFonts w:ascii="Arial" w:hAnsi="Arial" w:cs="Arial"/>
                <w:color w:val="000000" w:themeColor="text1"/>
                <w:sz w:val="22"/>
                <w:szCs w:val="22"/>
              </w:rPr>
              <w:t>No, las oportunidades no fueron</w:t>
            </w:r>
            <w:r>
              <w:rPr>
                <w:rFonts w:ascii="Arial" w:hAnsi="Arial" w:cs="Arial"/>
                <w:color w:val="000000" w:themeColor="text1"/>
                <w:sz w:val="22"/>
                <w:szCs w:val="22"/>
              </w:rPr>
              <w:t xml:space="preserve"> contempladas</w:t>
            </w:r>
            <w:r w:rsidRPr="00AB0678">
              <w:rPr>
                <w:rFonts w:ascii="Arial" w:hAnsi="Arial" w:cs="Arial"/>
                <w:color w:val="000000" w:themeColor="text1"/>
                <w:sz w:val="22"/>
                <w:szCs w:val="22"/>
              </w:rPr>
              <w:t xml:space="preserve"> para jóvenes. </w:t>
            </w:r>
          </w:p>
          <w:p w:rsidR="00AB0678" w:rsidP="00AB0678" w:rsidRDefault="00AB0678" w14:paraId="63FE92A1" w14:textId="77777777">
            <w:pPr>
              <w:spacing w:line="276" w:lineRule="auto"/>
              <w:jc w:val="both"/>
              <w:rPr>
                <w:rFonts w:ascii="Arial" w:hAnsi="Arial" w:cs="Arial"/>
                <w:b/>
                <w:bCs/>
                <w:color w:val="000000" w:themeColor="text1"/>
                <w:sz w:val="22"/>
                <w:szCs w:val="22"/>
              </w:rPr>
            </w:pPr>
          </w:p>
          <w:p w:rsidRPr="00AB0678" w:rsidR="00AB0678" w:rsidP="00AB0678" w:rsidRDefault="00AB0678" w14:paraId="79AA1655" w14:textId="3CFA28DE">
            <w:pPr>
              <w:spacing w:line="276" w:lineRule="auto"/>
              <w:jc w:val="both"/>
              <w:rPr>
                <w:rFonts w:ascii="Arial" w:hAnsi="Arial" w:cs="Arial"/>
                <w:b/>
                <w:bCs/>
                <w:color w:val="000000" w:themeColor="text1"/>
                <w:sz w:val="22"/>
                <w:szCs w:val="22"/>
              </w:rPr>
            </w:pPr>
            <w:r w:rsidRPr="00A21514">
              <w:rPr>
                <w:rFonts w:ascii="Arial" w:hAnsi="Arial" w:cs="Arial"/>
                <w:b/>
                <w:bCs/>
                <w:color w:val="000000" w:themeColor="text1"/>
                <w:sz w:val="22"/>
                <w:szCs w:val="22"/>
              </w:rPr>
              <w:t>Para acceder se requiere:</w:t>
            </w:r>
          </w:p>
          <w:p w:rsidR="00D00B9A" w:rsidP="003114BA" w:rsidRDefault="00D00B9A" w14:paraId="3B737A2B" w14:textId="77777777">
            <w:pPr>
              <w:spacing w:line="276" w:lineRule="auto"/>
              <w:jc w:val="both"/>
              <w:rPr>
                <w:rFonts w:ascii="Arial" w:hAnsi="Arial" w:cs="Arial"/>
                <w:b/>
                <w:bCs/>
                <w:color w:val="000000" w:themeColor="text1"/>
                <w:sz w:val="22"/>
                <w:szCs w:val="22"/>
              </w:rPr>
            </w:pPr>
          </w:p>
          <w:p w:rsidRPr="00AB0678" w:rsidR="00AB0678" w:rsidP="00AB0678" w:rsidRDefault="00AB0678" w14:paraId="5CF9ECC0" w14:textId="77777777">
            <w:pPr>
              <w:pStyle w:val="Prrafodelista"/>
              <w:numPr>
                <w:ilvl w:val="0"/>
                <w:numId w:val="85"/>
              </w:numPr>
              <w:spacing w:line="276" w:lineRule="auto"/>
              <w:jc w:val="both"/>
              <w:rPr>
                <w:rFonts w:ascii="Arial" w:hAnsi="Arial" w:cs="Arial"/>
                <w:color w:val="000000" w:themeColor="text1"/>
                <w:sz w:val="22"/>
                <w:szCs w:val="22"/>
              </w:rPr>
            </w:pPr>
            <w:r w:rsidRPr="00AB0678">
              <w:rPr>
                <w:rFonts w:ascii="Arial" w:hAnsi="Arial" w:cs="Arial"/>
                <w:color w:val="000000" w:themeColor="text1"/>
                <w:sz w:val="22"/>
                <w:szCs w:val="22"/>
              </w:rPr>
              <w:t>Disminuir la tramitología para acceder a la tierra.</w:t>
            </w:r>
          </w:p>
          <w:p w:rsidRPr="00AB0678" w:rsidR="00AB0678" w:rsidP="00AB0678" w:rsidRDefault="00AB0678" w14:paraId="4057EA40" w14:textId="77777777">
            <w:pPr>
              <w:pStyle w:val="Prrafodelista"/>
              <w:numPr>
                <w:ilvl w:val="0"/>
                <w:numId w:val="85"/>
              </w:numPr>
              <w:spacing w:line="276" w:lineRule="auto"/>
              <w:jc w:val="both"/>
              <w:rPr>
                <w:rFonts w:ascii="Arial" w:hAnsi="Arial" w:cs="Arial"/>
                <w:color w:val="000000" w:themeColor="text1"/>
                <w:sz w:val="22"/>
                <w:szCs w:val="22"/>
              </w:rPr>
            </w:pPr>
            <w:r w:rsidRPr="00AB0678">
              <w:rPr>
                <w:rFonts w:ascii="Arial" w:hAnsi="Arial" w:cs="Arial"/>
                <w:color w:val="000000" w:themeColor="text1"/>
                <w:sz w:val="22"/>
                <w:szCs w:val="22"/>
              </w:rPr>
              <w:t xml:space="preserve">Debe haber orden en el territorio. </w:t>
            </w:r>
          </w:p>
          <w:p w:rsidRPr="00AB0678" w:rsidR="00AB0678" w:rsidP="00AB0678" w:rsidRDefault="007C7005" w14:paraId="47CC21CA" w14:textId="3D3B833C">
            <w:pPr>
              <w:pStyle w:val="Prrafodelista"/>
              <w:numPr>
                <w:ilvl w:val="0"/>
                <w:numId w:val="8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Inicio y trámite de i</w:t>
            </w:r>
            <w:r w:rsidRPr="00AB0678" w:rsidR="00AB0678">
              <w:rPr>
                <w:rFonts w:ascii="Arial" w:hAnsi="Arial" w:cs="Arial"/>
                <w:color w:val="000000" w:themeColor="text1"/>
                <w:sz w:val="22"/>
                <w:szCs w:val="22"/>
              </w:rPr>
              <w:t xml:space="preserve">nvestigaciones </w:t>
            </w:r>
            <w:r>
              <w:rPr>
                <w:rFonts w:ascii="Arial" w:hAnsi="Arial" w:cs="Arial"/>
                <w:color w:val="000000" w:themeColor="text1"/>
                <w:sz w:val="22"/>
                <w:szCs w:val="22"/>
              </w:rPr>
              <w:t xml:space="preserve">por parte de </w:t>
            </w:r>
            <w:r w:rsidRPr="00AB0678" w:rsidR="00AB0678">
              <w:rPr>
                <w:rFonts w:ascii="Arial" w:hAnsi="Arial" w:cs="Arial"/>
                <w:color w:val="000000" w:themeColor="text1"/>
                <w:sz w:val="22"/>
                <w:szCs w:val="22"/>
              </w:rPr>
              <w:t>los órganos de control</w:t>
            </w:r>
            <w:r>
              <w:rPr>
                <w:rFonts w:ascii="Arial" w:hAnsi="Arial" w:cs="Arial"/>
                <w:color w:val="000000" w:themeColor="text1"/>
                <w:sz w:val="22"/>
                <w:szCs w:val="22"/>
              </w:rPr>
              <w:t xml:space="preserve">, en temas relacionados con el actuar de entidades y </w:t>
            </w:r>
            <w:r w:rsidR="00A9537A">
              <w:rPr>
                <w:rFonts w:ascii="Arial" w:hAnsi="Arial" w:cs="Arial"/>
                <w:color w:val="000000" w:themeColor="text1"/>
                <w:sz w:val="22"/>
                <w:szCs w:val="22"/>
              </w:rPr>
              <w:t>destinación</w:t>
            </w:r>
            <w:r>
              <w:rPr>
                <w:rFonts w:ascii="Arial" w:hAnsi="Arial" w:cs="Arial"/>
                <w:color w:val="000000" w:themeColor="text1"/>
                <w:sz w:val="22"/>
                <w:szCs w:val="22"/>
              </w:rPr>
              <w:t xml:space="preserve"> de recursos</w:t>
            </w:r>
            <w:r w:rsidR="00A9537A">
              <w:rPr>
                <w:rFonts w:ascii="Arial" w:hAnsi="Arial" w:cs="Arial"/>
                <w:color w:val="000000" w:themeColor="text1"/>
                <w:sz w:val="22"/>
                <w:szCs w:val="22"/>
              </w:rPr>
              <w:t xml:space="preserve"> públicos</w:t>
            </w:r>
            <w:r w:rsidRPr="00AB0678" w:rsidR="00AB0678">
              <w:rPr>
                <w:rFonts w:ascii="Arial" w:hAnsi="Arial" w:cs="Arial"/>
                <w:color w:val="000000" w:themeColor="text1"/>
                <w:sz w:val="22"/>
                <w:szCs w:val="22"/>
              </w:rPr>
              <w:t xml:space="preserve">. </w:t>
            </w:r>
          </w:p>
          <w:p w:rsidR="00AB0678" w:rsidP="00AB0678" w:rsidRDefault="00AB0678" w14:paraId="528038E1" w14:textId="07C265E8">
            <w:pPr>
              <w:pStyle w:val="Prrafodelista"/>
              <w:numPr>
                <w:ilvl w:val="0"/>
                <w:numId w:val="85"/>
              </w:numPr>
              <w:spacing w:line="276" w:lineRule="auto"/>
              <w:jc w:val="both"/>
              <w:rPr>
                <w:rFonts w:ascii="Arial" w:hAnsi="Arial" w:cs="Arial"/>
                <w:color w:val="000000" w:themeColor="text1"/>
                <w:sz w:val="22"/>
                <w:szCs w:val="22"/>
              </w:rPr>
            </w:pPr>
            <w:r w:rsidRPr="00AB0678">
              <w:rPr>
                <w:rFonts w:ascii="Arial" w:hAnsi="Arial" w:cs="Arial"/>
                <w:color w:val="000000" w:themeColor="text1"/>
                <w:sz w:val="22"/>
                <w:szCs w:val="22"/>
              </w:rPr>
              <w:t>Remediar los errores realizados por las entidades del orden nacional, en las territoriales.</w:t>
            </w:r>
          </w:p>
          <w:p w:rsidR="006131E0" w:rsidP="006131E0" w:rsidRDefault="006131E0" w14:paraId="4AF043B7" w14:textId="77777777">
            <w:pPr>
              <w:spacing w:line="276" w:lineRule="auto"/>
              <w:jc w:val="both"/>
              <w:rPr>
                <w:rFonts w:ascii="Arial" w:hAnsi="Arial" w:cs="Arial"/>
                <w:color w:val="000000" w:themeColor="text1"/>
                <w:sz w:val="22"/>
                <w:szCs w:val="22"/>
              </w:rPr>
            </w:pPr>
          </w:p>
          <w:p w:rsidRPr="006131E0" w:rsidR="006131E0" w:rsidP="006131E0" w:rsidRDefault="006131E0" w14:paraId="59CEFFEB" w14:textId="74298B80">
            <w:pPr>
              <w:pStyle w:val="Prrafodelista"/>
              <w:numPr>
                <w:ilvl w:val="0"/>
                <w:numId w:val="82"/>
              </w:numPr>
              <w:spacing w:line="276" w:lineRule="auto"/>
              <w:jc w:val="both"/>
              <w:rPr>
                <w:rFonts w:ascii="Arial" w:hAnsi="Arial" w:cs="Arial"/>
                <w:b/>
                <w:bCs/>
                <w:color w:val="000000" w:themeColor="text1"/>
                <w:sz w:val="22"/>
                <w:szCs w:val="22"/>
              </w:rPr>
            </w:pPr>
            <w:r w:rsidRPr="006131E0">
              <w:rPr>
                <w:rFonts w:ascii="Arial" w:hAnsi="Arial" w:cs="Arial"/>
                <w:b/>
                <w:bCs/>
                <w:color w:val="000000" w:themeColor="text1"/>
                <w:sz w:val="22"/>
                <w:szCs w:val="22"/>
              </w:rPr>
              <w:t xml:space="preserve">Impacto de la SU288 en las organizaciones de </w:t>
            </w:r>
            <w:r>
              <w:rPr>
                <w:rFonts w:ascii="Arial" w:hAnsi="Arial" w:cs="Arial"/>
                <w:b/>
                <w:bCs/>
                <w:color w:val="000000" w:themeColor="text1"/>
                <w:sz w:val="22"/>
                <w:szCs w:val="22"/>
              </w:rPr>
              <w:t>jóvenes</w:t>
            </w:r>
            <w:r w:rsidRPr="006131E0">
              <w:rPr>
                <w:rFonts w:ascii="Arial" w:hAnsi="Arial" w:cs="Arial"/>
                <w:b/>
                <w:bCs/>
                <w:color w:val="000000" w:themeColor="text1"/>
                <w:sz w:val="22"/>
                <w:szCs w:val="22"/>
              </w:rPr>
              <w:t xml:space="preserve"> rurales:</w:t>
            </w:r>
          </w:p>
          <w:p w:rsidRPr="006131E0" w:rsidR="006131E0" w:rsidP="006131E0" w:rsidRDefault="006131E0" w14:paraId="753CB435" w14:textId="77777777">
            <w:pPr>
              <w:spacing w:line="276" w:lineRule="auto"/>
              <w:ind w:left="360"/>
              <w:jc w:val="both"/>
              <w:rPr>
                <w:rFonts w:ascii="Arial" w:hAnsi="Arial" w:cs="Arial"/>
                <w:color w:val="000000" w:themeColor="text1"/>
                <w:sz w:val="22"/>
                <w:szCs w:val="22"/>
              </w:rPr>
            </w:pPr>
          </w:p>
          <w:p w:rsidR="006131E0" w:rsidP="007034C1" w:rsidRDefault="007034C1" w14:paraId="35D3E96C" w14:textId="1A02FD84">
            <w:pPr>
              <w:spacing w:line="276" w:lineRule="auto"/>
              <w:jc w:val="both"/>
              <w:rPr>
                <w:rFonts w:ascii="Arial" w:hAnsi="Arial" w:cs="Arial"/>
                <w:color w:val="000000" w:themeColor="text1"/>
                <w:sz w:val="22"/>
                <w:szCs w:val="22"/>
              </w:rPr>
            </w:pPr>
            <w:r w:rsidRPr="007034C1">
              <w:rPr>
                <w:rFonts w:ascii="Arial" w:hAnsi="Arial" w:cs="Arial"/>
                <w:color w:val="000000" w:themeColor="text1"/>
                <w:sz w:val="22"/>
                <w:szCs w:val="22"/>
              </w:rPr>
              <w:t xml:space="preserve">Positivo, pues los territorios tienen la oportunidad de conocer los terrenos baldíos y acceder a la tierra. Funcionarios idóneos para trabajar en las territoriales y nivel central que permita la eficacia del cumplimiento de la ley y órdenes judiciales como la </w:t>
            </w:r>
            <w:r w:rsidRPr="007034C1" w:rsidR="00C11464">
              <w:rPr>
                <w:rFonts w:ascii="Arial" w:hAnsi="Arial" w:cs="Arial"/>
                <w:color w:val="000000" w:themeColor="text1"/>
                <w:sz w:val="22"/>
                <w:szCs w:val="22"/>
              </w:rPr>
              <w:t>SU288</w:t>
            </w:r>
            <w:r w:rsidRPr="007034C1">
              <w:rPr>
                <w:rFonts w:ascii="Arial" w:hAnsi="Arial" w:cs="Arial"/>
                <w:color w:val="000000" w:themeColor="text1"/>
                <w:sz w:val="22"/>
                <w:szCs w:val="22"/>
              </w:rPr>
              <w:t>. Revisión de las malas adjudicaciones. Veedurías de órganos de control.</w:t>
            </w:r>
          </w:p>
          <w:p w:rsidRPr="007034C1" w:rsidR="007034C1" w:rsidP="007034C1" w:rsidRDefault="007034C1" w14:paraId="3601EC3A" w14:textId="77777777">
            <w:pPr>
              <w:spacing w:line="276" w:lineRule="auto"/>
              <w:jc w:val="both"/>
              <w:rPr>
                <w:rFonts w:ascii="Arial" w:hAnsi="Arial" w:cs="Arial"/>
                <w:color w:val="000000" w:themeColor="text1"/>
                <w:sz w:val="22"/>
                <w:szCs w:val="22"/>
              </w:rPr>
            </w:pPr>
          </w:p>
          <w:p w:rsidRPr="006131E0" w:rsidR="006131E0" w:rsidP="006131E0" w:rsidRDefault="006131E0" w14:paraId="1DAEB066" w14:textId="77777777">
            <w:pPr>
              <w:pStyle w:val="Prrafodelista"/>
              <w:numPr>
                <w:ilvl w:val="0"/>
                <w:numId w:val="82"/>
              </w:numPr>
              <w:spacing w:line="276" w:lineRule="auto"/>
              <w:jc w:val="both"/>
              <w:rPr>
                <w:rFonts w:ascii="Arial" w:hAnsi="Arial" w:cs="Arial"/>
                <w:b/>
                <w:bCs/>
                <w:color w:val="000000" w:themeColor="text1"/>
                <w:sz w:val="22"/>
                <w:szCs w:val="22"/>
              </w:rPr>
            </w:pPr>
            <w:r w:rsidRPr="006131E0">
              <w:rPr>
                <w:rFonts w:ascii="Arial" w:hAnsi="Arial" w:cs="Arial"/>
                <w:b/>
                <w:bCs/>
                <w:color w:val="000000" w:themeColor="text1"/>
                <w:sz w:val="22"/>
                <w:szCs w:val="22"/>
              </w:rPr>
              <w:t>Acciones a tener en cuenta en el PARB:</w:t>
            </w:r>
          </w:p>
          <w:p w:rsidR="006131E0" w:rsidP="007926C3" w:rsidRDefault="006131E0" w14:paraId="51B1FC90" w14:textId="77777777">
            <w:pPr>
              <w:spacing w:line="276" w:lineRule="auto"/>
              <w:jc w:val="both"/>
              <w:rPr>
                <w:rFonts w:ascii="Arial" w:hAnsi="Arial" w:cs="Arial"/>
                <w:color w:val="000000" w:themeColor="text1"/>
                <w:sz w:val="22"/>
                <w:szCs w:val="22"/>
              </w:rPr>
            </w:pPr>
          </w:p>
          <w:p w:rsidRPr="007926C3" w:rsidR="007926C3" w:rsidP="007926C3" w:rsidRDefault="007926C3" w14:paraId="75749DEA" w14:textId="7D24F7E9">
            <w:pPr>
              <w:spacing w:line="276" w:lineRule="auto"/>
              <w:jc w:val="both"/>
              <w:rPr>
                <w:rFonts w:ascii="Arial" w:hAnsi="Arial" w:cs="Arial"/>
                <w:color w:val="000000" w:themeColor="text1"/>
                <w:sz w:val="22"/>
                <w:szCs w:val="22"/>
              </w:rPr>
            </w:pPr>
            <w:r w:rsidRPr="007926C3">
              <w:rPr>
                <w:rFonts w:ascii="Arial" w:hAnsi="Arial" w:cs="Arial"/>
                <w:color w:val="000000" w:themeColor="text1"/>
                <w:sz w:val="22"/>
                <w:szCs w:val="22"/>
              </w:rPr>
              <w:t xml:space="preserve">Caracterización de las organizaciones de base, identificación de personas para el empoderamiento a las comunidades. Investigación a los propietarios que tienen grandes </w:t>
            </w:r>
            <w:r w:rsidRPr="007926C3">
              <w:rPr>
                <w:rFonts w:ascii="Arial" w:hAnsi="Arial" w:cs="Arial"/>
                <w:color w:val="000000" w:themeColor="text1"/>
                <w:sz w:val="22"/>
                <w:szCs w:val="22"/>
              </w:rPr>
              <w:lastRenderedPageBreak/>
              <w:t xml:space="preserve">extensiones de tierras, quienes realizan varios artificios para hacerle trampa a la ley, pues cuentan con figuras como </w:t>
            </w:r>
            <w:proofErr w:type="spellStart"/>
            <w:r w:rsidRPr="007926C3">
              <w:rPr>
                <w:rFonts w:ascii="Arial" w:hAnsi="Arial" w:cs="Arial"/>
                <w:color w:val="000000" w:themeColor="text1"/>
                <w:sz w:val="22"/>
                <w:szCs w:val="22"/>
              </w:rPr>
              <w:t>testaferrato</w:t>
            </w:r>
            <w:proofErr w:type="spellEnd"/>
            <w:r w:rsidRPr="007926C3">
              <w:rPr>
                <w:rFonts w:ascii="Arial" w:hAnsi="Arial" w:cs="Arial"/>
                <w:color w:val="000000" w:themeColor="text1"/>
                <w:sz w:val="22"/>
                <w:szCs w:val="22"/>
              </w:rPr>
              <w:t>. Historial de beneficiarios que transfieren el dominio, seguimiento de los beneficiarios.</w:t>
            </w:r>
          </w:p>
          <w:p w:rsidRPr="007926C3" w:rsidR="006131E0" w:rsidP="007926C3" w:rsidRDefault="006131E0" w14:paraId="267C3042" w14:textId="77777777">
            <w:pPr>
              <w:spacing w:line="276" w:lineRule="auto"/>
              <w:jc w:val="both"/>
              <w:rPr>
                <w:rFonts w:ascii="Arial" w:hAnsi="Arial" w:cs="Arial"/>
                <w:color w:val="000000" w:themeColor="text1"/>
                <w:sz w:val="22"/>
                <w:szCs w:val="22"/>
              </w:rPr>
            </w:pPr>
          </w:p>
          <w:p w:rsidRPr="006131E0" w:rsidR="006131E0" w:rsidP="006131E0" w:rsidRDefault="006131E0" w14:paraId="055425A7" w14:textId="77777777">
            <w:pPr>
              <w:pStyle w:val="Prrafodelista"/>
              <w:numPr>
                <w:ilvl w:val="0"/>
                <w:numId w:val="82"/>
              </w:numPr>
              <w:spacing w:line="276" w:lineRule="auto"/>
              <w:jc w:val="both"/>
              <w:rPr>
                <w:rFonts w:ascii="Arial" w:hAnsi="Arial" w:cs="Arial"/>
                <w:b/>
                <w:bCs/>
                <w:color w:val="000000" w:themeColor="text1"/>
                <w:sz w:val="22"/>
                <w:szCs w:val="22"/>
              </w:rPr>
            </w:pPr>
            <w:r w:rsidRPr="006131E0">
              <w:rPr>
                <w:rFonts w:ascii="Arial" w:hAnsi="Arial" w:cs="Arial"/>
                <w:b/>
                <w:bCs/>
                <w:color w:val="000000" w:themeColor="text1"/>
                <w:sz w:val="22"/>
                <w:szCs w:val="22"/>
              </w:rPr>
              <w:t>Disponibilidad de información en materia de tierras:</w:t>
            </w:r>
          </w:p>
          <w:p w:rsidR="006131E0" w:rsidP="007926C3" w:rsidRDefault="006131E0" w14:paraId="0896707D" w14:textId="30B3A86A">
            <w:pPr>
              <w:spacing w:line="276" w:lineRule="auto"/>
              <w:jc w:val="both"/>
              <w:rPr>
                <w:rFonts w:ascii="Arial" w:hAnsi="Arial" w:cs="Arial"/>
                <w:color w:val="000000" w:themeColor="text1"/>
                <w:sz w:val="22"/>
                <w:szCs w:val="22"/>
              </w:rPr>
            </w:pPr>
          </w:p>
          <w:p w:rsidRPr="007926C3" w:rsidR="007926C3" w:rsidP="007926C3" w:rsidRDefault="007926C3" w14:paraId="475323E0" w14:textId="3804F71E">
            <w:pPr>
              <w:spacing w:line="276" w:lineRule="auto"/>
              <w:jc w:val="both"/>
              <w:rPr>
                <w:rFonts w:ascii="Arial" w:hAnsi="Arial" w:cs="Arial"/>
                <w:color w:val="000000" w:themeColor="text1"/>
                <w:sz w:val="22"/>
                <w:szCs w:val="22"/>
              </w:rPr>
            </w:pPr>
            <w:r w:rsidRPr="007926C3">
              <w:rPr>
                <w:rFonts w:ascii="Arial" w:hAnsi="Arial" w:cs="Arial"/>
                <w:color w:val="000000" w:themeColor="text1"/>
                <w:sz w:val="22"/>
                <w:szCs w:val="22"/>
              </w:rPr>
              <w:t xml:space="preserve">Medios para acceder a la información. Emisoras, </w:t>
            </w:r>
            <w:r w:rsidRPr="007926C3" w:rsidR="00A463CD">
              <w:rPr>
                <w:rFonts w:ascii="Arial" w:hAnsi="Arial" w:cs="Arial"/>
                <w:color w:val="000000" w:themeColor="text1"/>
                <w:sz w:val="22"/>
                <w:szCs w:val="22"/>
              </w:rPr>
              <w:t>periódico</w:t>
            </w:r>
            <w:r w:rsidRPr="007926C3">
              <w:rPr>
                <w:rFonts w:ascii="Arial" w:hAnsi="Arial" w:cs="Arial"/>
                <w:color w:val="000000" w:themeColor="text1"/>
                <w:sz w:val="22"/>
                <w:szCs w:val="22"/>
              </w:rPr>
              <w:t xml:space="preserve">, transmitir la información con palabras claras y entendibles para la comunidad. Canal del congreso. Mesas </w:t>
            </w:r>
            <w:r w:rsidRPr="007926C3" w:rsidR="00A463CD">
              <w:rPr>
                <w:rFonts w:ascii="Arial" w:hAnsi="Arial" w:cs="Arial"/>
                <w:color w:val="000000" w:themeColor="text1"/>
                <w:sz w:val="22"/>
                <w:szCs w:val="22"/>
              </w:rPr>
              <w:t>comunitarias</w:t>
            </w:r>
            <w:r w:rsidRPr="007926C3">
              <w:rPr>
                <w:rFonts w:ascii="Arial" w:hAnsi="Arial" w:cs="Arial"/>
                <w:color w:val="000000" w:themeColor="text1"/>
                <w:sz w:val="22"/>
                <w:szCs w:val="22"/>
              </w:rPr>
              <w:t xml:space="preserve"> intersectoriales. Mensajes</w:t>
            </w:r>
            <w:r>
              <w:rPr>
                <w:rFonts w:ascii="Arial" w:hAnsi="Arial" w:cs="Arial"/>
                <w:color w:val="000000" w:themeColor="text1"/>
                <w:sz w:val="22"/>
                <w:szCs w:val="22"/>
              </w:rPr>
              <w:t xml:space="preserve"> </w:t>
            </w:r>
            <w:r w:rsidRPr="007926C3">
              <w:rPr>
                <w:rFonts w:ascii="Arial" w:hAnsi="Arial" w:cs="Arial"/>
                <w:color w:val="000000" w:themeColor="text1"/>
                <w:sz w:val="22"/>
                <w:szCs w:val="22"/>
              </w:rPr>
              <w:t>de texto.</w:t>
            </w:r>
          </w:p>
          <w:p w:rsidRPr="008D52B4" w:rsidR="00AB0678" w:rsidP="003114BA" w:rsidRDefault="00AB0678" w14:paraId="433561E9" w14:textId="77777777">
            <w:pPr>
              <w:spacing w:line="276" w:lineRule="auto"/>
              <w:jc w:val="both"/>
              <w:rPr>
                <w:rFonts w:ascii="Arial" w:hAnsi="Arial" w:cs="Arial"/>
                <w:b/>
                <w:bCs/>
                <w:color w:val="000000" w:themeColor="text1"/>
                <w:sz w:val="22"/>
                <w:szCs w:val="22"/>
              </w:rPr>
            </w:pPr>
          </w:p>
          <w:p w:rsidR="00D00B9A" w:rsidP="003114BA" w:rsidRDefault="00D00B9A" w14:paraId="3F6D72AA" w14:textId="35843F6C">
            <w:pPr>
              <w:spacing w:line="276" w:lineRule="auto"/>
              <w:jc w:val="both"/>
              <w:rPr>
                <w:rFonts w:ascii="Arial" w:hAnsi="Arial" w:cs="Arial"/>
                <w:b/>
                <w:bCs/>
                <w:color w:val="000000" w:themeColor="text1"/>
                <w:sz w:val="22"/>
                <w:szCs w:val="22"/>
              </w:rPr>
            </w:pPr>
            <w:r w:rsidRPr="008D52B4">
              <w:rPr>
                <w:rFonts w:ascii="Arial" w:hAnsi="Arial" w:cs="Arial"/>
                <w:b/>
                <w:bCs/>
                <w:color w:val="000000" w:themeColor="text1"/>
                <w:sz w:val="22"/>
                <w:szCs w:val="22"/>
              </w:rPr>
              <w:t>MESA DE VÍCTIMAS:</w:t>
            </w:r>
          </w:p>
          <w:p w:rsidR="00E035D4" w:rsidP="003114BA" w:rsidRDefault="00E035D4" w14:paraId="28146CFD" w14:textId="77777777">
            <w:pPr>
              <w:spacing w:line="276" w:lineRule="auto"/>
              <w:jc w:val="both"/>
              <w:rPr>
                <w:rFonts w:ascii="Arial" w:hAnsi="Arial" w:cs="Arial"/>
                <w:b/>
                <w:bCs/>
                <w:color w:val="000000" w:themeColor="text1"/>
                <w:sz w:val="22"/>
                <w:szCs w:val="22"/>
              </w:rPr>
            </w:pPr>
          </w:p>
          <w:p w:rsidR="00E035D4" w:rsidP="00E035D4" w:rsidRDefault="00E035D4" w14:paraId="3A699409" w14:textId="34E730DE">
            <w:pPr>
              <w:pStyle w:val="Prrafodelista"/>
              <w:numPr>
                <w:ilvl w:val="0"/>
                <w:numId w:val="86"/>
              </w:numPr>
              <w:rPr>
                <w:rFonts w:ascii="Arial" w:hAnsi="Arial" w:cs="Arial"/>
                <w:b/>
                <w:bCs/>
                <w:color w:val="000000" w:themeColor="text1"/>
                <w:sz w:val="22"/>
                <w:szCs w:val="22"/>
              </w:rPr>
            </w:pPr>
            <w:r w:rsidRPr="00E035D4">
              <w:rPr>
                <w:rFonts w:ascii="Arial" w:hAnsi="Arial" w:cs="Arial"/>
                <w:b/>
                <w:bCs/>
                <w:color w:val="000000" w:themeColor="text1"/>
                <w:sz w:val="22"/>
                <w:szCs w:val="22"/>
              </w:rPr>
              <w:t>Problemáticas</w:t>
            </w:r>
            <w:r>
              <w:rPr>
                <w:rFonts w:ascii="Arial" w:hAnsi="Arial" w:cs="Arial"/>
                <w:b/>
                <w:bCs/>
                <w:color w:val="000000" w:themeColor="text1"/>
                <w:sz w:val="22"/>
                <w:szCs w:val="22"/>
              </w:rPr>
              <w:t>:</w:t>
            </w:r>
          </w:p>
          <w:p w:rsidR="00357373" w:rsidP="00357373" w:rsidRDefault="00357373" w14:paraId="2B959F48" w14:textId="77777777">
            <w:pPr>
              <w:rPr>
                <w:rFonts w:ascii="Arial" w:hAnsi="Arial" w:cs="Arial"/>
                <w:b/>
                <w:bCs/>
                <w:color w:val="000000" w:themeColor="text1"/>
                <w:sz w:val="22"/>
                <w:szCs w:val="22"/>
              </w:rPr>
            </w:pPr>
          </w:p>
          <w:p w:rsidRPr="00357373" w:rsidR="00357373" w:rsidP="00357373" w:rsidRDefault="00357373" w14:paraId="5E64BC7C" w14:textId="37319FD6">
            <w:pPr>
              <w:pStyle w:val="Prrafodelista"/>
              <w:numPr>
                <w:ilvl w:val="0"/>
                <w:numId w:val="87"/>
              </w:numPr>
              <w:rPr>
                <w:rFonts w:ascii="Arial" w:hAnsi="Arial" w:cs="Arial"/>
                <w:color w:val="000000" w:themeColor="text1"/>
                <w:sz w:val="22"/>
                <w:szCs w:val="22"/>
              </w:rPr>
            </w:pPr>
            <w:r>
              <w:rPr>
                <w:rFonts w:ascii="Arial" w:hAnsi="Arial" w:cs="Arial"/>
                <w:color w:val="000000" w:themeColor="text1"/>
                <w:sz w:val="22"/>
                <w:szCs w:val="22"/>
              </w:rPr>
              <w:t>Deterioro a</w:t>
            </w:r>
            <w:r w:rsidRPr="00357373">
              <w:rPr>
                <w:rFonts w:ascii="Arial" w:hAnsi="Arial" w:cs="Arial"/>
                <w:color w:val="000000" w:themeColor="text1"/>
                <w:sz w:val="22"/>
                <w:szCs w:val="22"/>
              </w:rPr>
              <w:t xml:space="preserve">mbiental </w:t>
            </w:r>
          </w:p>
          <w:p w:rsidRPr="00357373" w:rsidR="00357373" w:rsidP="00357373" w:rsidRDefault="00357373" w14:paraId="599FBF01" w14:textId="1E0E22DE">
            <w:pPr>
              <w:pStyle w:val="Prrafodelista"/>
              <w:numPr>
                <w:ilvl w:val="0"/>
                <w:numId w:val="87"/>
              </w:numPr>
              <w:rPr>
                <w:rFonts w:ascii="Arial" w:hAnsi="Arial" w:cs="Arial"/>
                <w:color w:val="000000" w:themeColor="text1"/>
                <w:sz w:val="22"/>
                <w:szCs w:val="22"/>
              </w:rPr>
            </w:pPr>
            <w:r w:rsidRPr="00357373">
              <w:rPr>
                <w:rFonts w:ascii="Arial" w:hAnsi="Arial" w:cs="Arial"/>
                <w:color w:val="000000" w:themeColor="text1"/>
                <w:sz w:val="22"/>
                <w:szCs w:val="22"/>
              </w:rPr>
              <w:t>P</w:t>
            </w:r>
            <w:r>
              <w:rPr>
                <w:rFonts w:ascii="Arial" w:hAnsi="Arial" w:cs="Arial"/>
                <w:color w:val="000000" w:themeColor="text1"/>
                <w:sz w:val="22"/>
                <w:szCs w:val="22"/>
              </w:rPr>
              <w:t>arques Nacionales Naturales</w:t>
            </w:r>
          </w:p>
          <w:p w:rsidRPr="00357373" w:rsidR="00357373" w:rsidP="00357373" w:rsidRDefault="00357373" w14:paraId="606F8106" w14:textId="0404FF95">
            <w:pPr>
              <w:pStyle w:val="Prrafodelista"/>
              <w:numPr>
                <w:ilvl w:val="0"/>
                <w:numId w:val="87"/>
              </w:numPr>
              <w:rPr>
                <w:rFonts w:ascii="Arial" w:hAnsi="Arial" w:cs="Arial"/>
                <w:color w:val="000000" w:themeColor="text1"/>
                <w:sz w:val="22"/>
                <w:szCs w:val="22"/>
              </w:rPr>
            </w:pPr>
            <w:r w:rsidRPr="00357373">
              <w:rPr>
                <w:rFonts w:ascii="Arial" w:hAnsi="Arial" w:cs="Arial"/>
                <w:color w:val="000000" w:themeColor="text1"/>
                <w:sz w:val="22"/>
                <w:szCs w:val="22"/>
              </w:rPr>
              <w:t>Ley 2/59</w:t>
            </w:r>
          </w:p>
          <w:p w:rsidRPr="00357373" w:rsidR="00357373" w:rsidP="00357373" w:rsidRDefault="00357373" w14:paraId="30B5A018" w14:textId="35A491D4">
            <w:pPr>
              <w:pStyle w:val="Prrafodelista"/>
              <w:numPr>
                <w:ilvl w:val="0"/>
                <w:numId w:val="87"/>
              </w:numPr>
              <w:rPr>
                <w:rFonts w:ascii="Arial" w:hAnsi="Arial" w:cs="Arial"/>
                <w:color w:val="000000" w:themeColor="text1"/>
                <w:sz w:val="22"/>
                <w:szCs w:val="22"/>
              </w:rPr>
            </w:pPr>
            <w:r w:rsidRPr="00357373">
              <w:rPr>
                <w:rFonts w:ascii="Arial" w:hAnsi="Arial" w:cs="Arial"/>
                <w:color w:val="000000" w:themeColor="text1"/>
                <w:sz w:val="22"/>
                <w:szCs w:val="22"/>
              </w:rPr>
              <w:t>Indígenas y consejos comunitarios</w:t>
            </w:r>
          </w:p>
          <w:p w:rsidRPr="00357373" w:rsidR="00357373" w:rsidP="00357373" w:rsidRDefault="00357373" w14:paraId="42CB7530" w14:textId="4D7597F2">
            <w:pPr>
              <w:pStyle w:val="Prrafodelista"/>
              <w:numPr>
                <w:ilvl w:val="0"/>
                <w:numId w:val="87"/>
              </w:numPr>
              <w:rPr>
                <w:rFonts w:ascii="Arial" w:hAnsi="Arial" w:cs="Arial"/>
                <w:color w:val="000000" w:themeColor="text1"/>
                <w:sz w:val="22"/>
                <w:szCs w:val="22"/>
              </w:rPr>
            </w:pPr>
            <w:r>
              <w:rPr>
                <w:rFonts w:ascii="Arial" w:hAnsi="Arial" w:cs="Arial"/>
                <w:color w:val="000000" w:themeColor="text1"/>
                <w:sz w:val="22"/>
                <w:szCs w:val="22"/>
              </w:rPr>
              <w:t>Presencia de grupos a</w:t>
            </w:r>
            <w:r w:rsidRPr="00357373">
              <w:rPr>
                <w:rFonts w:ascii="Arial" w:hAnsi="Arial" w:cs="Arial"/>
                <w:color w:val="000000" w:themeColor="text1"/>
                <w:sz w:val="22"/>
                <w:szCs w:val="22"/>
              </w:rPr>
              <w:t>rmados</w:t>
            </w:r>
          </w:p>
          <w:p w:rsidRPr="00357373" w:rsidR="00357373" w:rsidP="00357373" w:rsidRDefault="00357373" w14:paraId="125B7C52" w14:textId="38A5A703">
            <w:pPr>
              <w:pStyle w:val="Prrafodelista"/>
              <w:numPr>
                <w:ilvl w:val="0"/>
                <w:numId w:val="87"/>
              </w:numPr>
              <w:rPr>
                <w:rFonts w:ascii="Arial" w:hAnsi="Arial" w:cs="Arial"/>
                <w:color w:val="000000" w:themeColor="text1"/>
                <w:sz w:val="22"/>
                <w:szCs w:val="22"/>
              </w:rPr>
            </w:pPr>
            <w:r w:rsidRPr="00357373">
              <w:rPr>
                <w:rFonts w:ascii="Arial" w:hAnsi="Arial" w:cs="Arial"/>
                <w:color w:val="000000" w:themeColor="text1"/>
                <w:sz w:val="22"/>
                <w:szCs w:val="22"/>
              </w:rPr>
              <w:t>Concentración de tierras</w:t>
            </w:r>
          </w:p>
          <w:p w:rsidRPr="00357373" w:rsidR="00357373" w:rsidP="00357373" w:rsidRDefault="00357373" w14:paraId="5ABD0D03" w14:textId="0009E215">
            <w:pPr>
              <w:pStyle w:val="Prrafodelista"/>
              <w:numPr>
                <w:ilvl w:val="0"/>
                <w:numId w:val="87"/>
              </w:numPr>
              <w:rPr>
                <w:rFonts w:ascii="Arial" w:hAnsi="Arial" w:cs="Arial"/>
                <w:color w:val="000000" w:themeColor="text1"/>
                <w:sz w:val="22"/>
                <w:szCs w:val="22"/>
              </w:rPr>
            </w:pPr>
            <w:r w:rsidRPr="00357373">
              <w:rPr>
                <w:rFonts w:ascii="Arial" w:hAnsi="Arial" w:cs="Arial"/>
                <w:color w:val="000000" w:themeColor="text1"/>
                <w:sz w:val="22"/>
                <w:szCs w:val="22"/>
              </w:rPr>
              <w:t>Deslindes</w:t>
            </w:r>
          </w:p>
          <w:p w:rsidRPr="00357373" w:rsidR="00357373" w:rsidP="00357373" w:rsidRDefault="00B95B43" w14:paraId="21A900E9" w14:textId="17AC4FC9">
            <w:pPr>
              <w:pStyle w:val="Prrafodelista"/>
              <w:numPr>
                <w:ilvl w:val="0"/>
                <w:numId w:val="87"/>
              </w:numPr>
              <w:rPr>
                <w:rFonts w:ascii="Arial" w:hAnsi="Arial" w:cs="Arial"/>
                <w:color w:val="000000" w:themeColor="text1"/>
                <w:sz w:val="22"/>
                <w:szCs w:val="22"/>
              </w:rPr>
            </w:pPr>
            <w:r>
              <w:rPr>
                <w:rFonts w:ascii="Arial" w:hAnsi="Arial" w:cs="Arial"/>
                <w:color w:val="000000" w:themeColor="text1"/>
                <w:sz w:val="22"/>
                <w:szCs w:val="22"/>
              </w:rPr>
              <w:t>Demora en los trámites</w:t>
            </w:r>
            <w:r w:rsidR="00613306">
              <w:rPr>
                <w:rFonts w:ascii="Arial" w:hAnsi="Arial" w:cs="Arial"/>
                <w:color w:val="000000" w:themeColor="text1"/>
                <w:sz w:val="22"/>
                <w:szCs w:val="22"/>
              </w:rPr>
              <w:t xml:space="preserve"> de a</w:t>
            </w:r>
            <w:r w:rsidRPr="00357373" w:rsidR="00357373">
              <w:rPr>
                <w:rFonts w:ascii="Arial" w:hAnsi="Arial" w:cs="Arial"/>
                <w:color w:val="000000" w:themeColor="text1"/>
                <w:sz w:val="22"/>
                <w:szCs w:val="22"/>
              </w:rPr>
              <w:t>djudicación</w:t>
            </w:r>
          </w:p>
          <w:p w:rsidRPr="00357373" w:rsidR="00357373" w:rsidP="00357373" w:rsidRDefault="00357373" w14:paraId="6B94B5CC" w14:textId="47CE4D66">
            <w:pPr>
              <w:pStyle w:val="Prrafodelista"/>
              <w:numPr>
                <w:ilvl w:val="0"/>
                <w:numId w:val="87"/>
              </w:numPr>
              <w:rPr>
                <w:rFonts w:ascii="Arial" w:hAnsi="Arial" w:cs="Arial"/>
                <w:color w:val="000000" w:themeColor="text1"/>
                <w:sz w:val="22"/>
                <w:szCs w:val="22"/>
              </w:rPr>
            </w:pPr>
            <w:r w:rsidRPr="00357373">
              <w:rPr>
                <w:rFonts w:ascii="Arial" w:hAnsi="Arial" w:cs="Arial"/>
                <w:color w:val="000000" w:themeColor="text1"/>
                <w:sz w:val="22"/>
                <w:szCs w:val="22"/>
              </w:rPr>
              <w:t>Títulos mineros – explotación y contaminación</w:t>
            </w:r>
          </w:p>
          <w:p w:rsidRPr="00357373" w:rsidR="00357373" w:rsidP="00357373" w:rsidRDefault="00B95B43" w14:paraId="0FD634AA" w14:textId="7F8A4A64">
            <w:pPr>
              <w:pStyle w:val="Prrafodelista"/>
              <w:numPr>
                <w:ilvl w:val="0"/>
                <w:numId w:val="87"/>
              </w:numPr>
              <w:rPr>
                <w:rFonts w:ascii="Arial" w:hAnsi="Arial" w:cs="Arial"/>
                <w:color w:val="000000" w:themeColor="text1"/>
                <w:sz w:val="22"/>
                <w:szCs w:val="22"/>
              </w:rPr>
            </w:pPr>
            <w:r>
              <w:rPr>
                <w:rFonts w:ascii="Arial" w:hAnsi="Arial" w:cs="Arial"/>
                <w:color w:val="000000" w:themeColor="text1"/>
                <w:sz w:val="22"/>
                <w:szCs w:val="22"/>
              </w:rPr>
              <w:t>No hay c</w:t>
            </w:r>
            <w:r w:rsidRPr="00357373" w:rsidR="00357373">
              <w:rPr>
                <w:rFonts w:ascii="Arial" w:hAnsi="Arial" w:cs="Arial"/>
                <w:color w:val="000000" w:themeColor="text1"/>
                <w:sz w:val="22"/>
                <w:szCs w:val="22"/>
              </w:rPr>
              <w:t xml:space="preserve">laridad en </w:t>
            </w:r>
            <w:r w:rsidR="009C5226">
              <w:rPr>
                <w:rFonts w:ascii="Arial" w:hAnsi="Arial" w:cs="Arial"/>
                <w:color w:val="000000" w:themeColor="text1"/>
                <w:sz w:val="22"/>
                <w:szCs w:val="22"/>
              </w:rPr>
              <w:t xml:space="preserve">el </w:t>
            </w:r>
            <w:r w:rsidRPr="00357373" w:rsidR="00357373">
              <w:rPr>
                <w:rFonts w:ascii="Arial" w:hAnsi="Arial" w:cs="Arial"/>
                <w:color w:val="000000" w:themeColor="text1"/>
                <w:sz w:val="22"/>
                <w:szCs w:val="22"/>
              </w:rPr>
              <w:t>fondo de tierras</w:t>
            </w:r>
          </w:p>
          <w:p w:rsidRPr="00357373" w:rsidR="00357373" w:rsidP="00357373" w:rsidRDefault="00357373" w14:paraId="758B5854" w14:textId="77777777">
            <w:pPr>
              <w:rPr>
                <w:rFonts w:ascii="Arial" w:hAnsi="Arial" w:cs="Arial"/>
                <w:b/>
                <w:bCs/>
                <w:color w:val="000000" w:themeColor="text1"/>
                <w:sz w:val="22"/>
                <w:szCs w:val="22"/>
              </w:rPr>
            </w:pPr>
          </w:p>
          <w:p w:rsidR="00E035D4" w:rsidP="00A1217D" w:rsidRDefault="00E035D4" w14:paraId="245A058C" w14:textId="6C6D3716">
            <w:pPr>
              <w:pStyle w:val="Prrafodelista"/>
              <w:spacing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Propuesta:</w:t>
            </w:r>
          </w:p>
          <w:p w:rsidR="00186ADB" w:rsidP="00186ADB" w:rsidRDefault="00186ADB" w14:paraId="3C1622D5" w14:textId="77777777">
            <w:pPr>
              <w:pStyle w:val="Prrafodelista"/>
              <w:spacing w:line="276" w:lineRule="auto"/>
              <w:jc w:val="both"/>
              <w:rPr>
                <w:rFonts w:ascii="Arial" w:hAnsi="Arial" w:cs="Arial"/>
                <w:b/>
                <w:bCs/>
                <w:color w:val="000000" w:themeColor="text1"/>
                <w:sz w:val="22"/>
                <w:szCs w:val="22"/>
              </w:rPr>
            </w:pPr>
          </w:p>
          <w:p w:rsidR="00186ADB" w:rsidP="00186ADB" w:rsidRDefault="00186ADB" w14:paraId="2BC8AA9C" w14:textId="7BE670F9">
            <w:pPr>
              <w:spacing w:line="276" w:lineRule="auto"/>
              <w:jc w:val="both"/>
              <w:rPr>
                <w:rFonts w:ascii="Arial" w:hAnsi="Arial" w:cs="Arial"/>
                <w:color w:val="000000" w:themeColor="text1"/>
                <w:sz w:val="22"/>
                <w:szCs w:val="22"/>
              </w:rPr>
            </w:pPr>
            <w:r w:rsidRPr="00186ADB">
              <w:rPr>
                <w:rFonts w:ascii="Arial" w:hAnsi="Arial" w:cs="Arial"/>
                <w:color w:val="000000" w:themeColor="text1"/>
                <w:sz w:val="22"/>
                <w:szCs w:val="22"/>
              </w:rPr>
              <w:t>Articuladamente tod</w:t>
            </w:r>
            <w:r w:rsidR="00FB293A">
              <w:rPr>
                <w:rFonts w:ascii="Arial" w:hAnsi="Arial" w:cs="Arial"/>
                <w:color w:val="000000" w:themeColor="text1"/>
                <w:sz w:val="22"/>
                <w:szCs w:val="22"/>
              </w:rPr>
              <w:t>a</w:t>
            </w:r>
            <w:r w:rsidRPr="00186ADB">
              <w:rPr>
                <w:rFonts w:ascii="Arial" w:hAnsi="Arial" w:cs="Arial"/>
                <w:color w:val="000000" w:themeColor="text1"/>
                <w:sz w:val="22"/>
                <w:szCs w:val="22"/>
              </w:rPr>
              <w:t xml:space="preserve">s </w:t>
            </w:r>
            <w:r w:rsidR="00FB293A">
              <w:rPr>
                <w:rFonts w:ascii="Arial" w:hAnsi="Arial" w:cs="Arial"/>
                <w:color w:val="000000" w:themeColor="text1"/>
                <w:sz w:val="22"/>
                <w:szCs w:val="22"/>
              </w:rPr>
              <w:t xml:space="preserve">las entidades y organizaciones </w:t>
            </w:r>
            <w:r w:rsidRPr="00186ADB">
              <w:rPr>
                <w:rFonts w:ascii="Arial" w:hAnsi="Arial" w:cs="Arial"/>
                <w:color w:val="000000" w:themeColor="text1"/>
                <w:sz w:val="22"/>
                <w:szCs w:val="22"/>
              </w:rPr>
              <w:t>incidan en el cumplimiento de los mandatos de la corte para el bienestar de las víctimas y ejecución de la reforma agraria.</w:t>
            </w:r>
          </w:p>
          <w:p w:rsidRPr="00FC1D3A" w:rsidR="002A2471" w:rsidP="00186ADB" w:rsidRDefault="002A2471" w14:paraId="65C5B1A3" w14:textId="77777777">
            <w:pPr>
              <w:spacing w:line="276" w:lineRule="auto"/>
              <w:jc w:val="both"/>
              <w:rPr>
                <w:rFonts w:ascii="Arial" w:hAnsi="Arial" w:cs="Arial"/>
                <w:b/>
                <w:bCs/>
                <w:color w:val="000000" w:themeColor="text1"/>
                <w:sz w:val="22"/>
                <w:szCs w:val="22"/>
              </w:rPr>
            </w:pPr>
          </w:p>
          <w:p w:rsidRPr="008E60A2" w:rsidR="00B64A41" w:rsidP="008E60A2" w:rsidRDefault="00B64A41" w14:paraId="225D5ECD" w14:textId="65B703B2">
            <w:pPr>
              <w:pStyle w:val="Prrafodelista"/>
              <w:numPr>
                <w:ilvl w:val="0"/>
                <w:numId w:val="86"/>
              </w:numPr>
              <w:rPr>
                <w:rFonts w:ascii="Arial" w:hAnsi="Arial" w:cs="Arial"/>
                <w:b/>
                <w:bCs/>
                <w:color w:val="000000" w:themeColor="text1"/>
                <w:sz w:val="22"/>
                <w:szCs w:val="22"/>
              </w:rPr>
            </w:pPr>
            <w:r w:rsidRPr="008E60A2">
              <w:rPr>
                <w:rFonts w:ascii="Arial" w:hAnsi="Arial" w:cs="Arial"/>
                <w:b/>
                <w:bCs/>
                <w:color w:val="000000" w:themeColor="text1"/>
                <w:sz w:val="22"/>
                <w:szCs w:val="22"/>
              </w:rPr>
              <w:t xml:space="preserve">Acceso a Tierra </w:t>
            </w:r>
          </w:p>
          <w:p w:rsidR="00B64A41" w:rsidP="00B64A41" w:rsidRDefault="00B64A41" w14:paraId="15C5A5CD" w14:textId="77777777">
            <w:pPr>
              <w:spacing w:line="276" w:lineRule="auto"/>
              <w:jc w:val="both"/>
              <w:rPr>
                <w:rFonts w:ascii="Arial" w:hAnsi="Arial" w:cs="Arial"/>
                <w:color w:val="000000" w:themeColor="text1"/>
                <w:sz w:val="22"/>
                <w:szCs w:val="22"/>
              </w:rPr>
            </w:pPr>
          </w:p>
          <w:p w:rsidR="00B64A41" w:rsidP="00B64A41" w:rsidRDefault="00B64A41" w14:paraId="1D0199C2" w14:textId="75354253">
            <w:pPr>
              <w:spacing w:line="276" w:lineRule="auto"/>
              <w:jc w:val="both"/>
              <w:rPr>
                <w:rFonts w:ascii="Arial" w:hAnsi="Arial" w:cs="Arial"/>
                <w:color w:val="000000" w:themeColor="text1"/>
                <w:sz w:val="22"/>
                <w:szCs w:val="22"/>
              </w:rPr>
            </w:pPr>
            <w:r w:rsidRPr="00B64A41">
              <w:rPr>
                <w:rFonts w:ascii="Arial" w:hAnsi="Arial" w:cs="Arial"/>
                <w:color w:val="000000" w:themeColor="text1"/>
                <w:sz w:val="22"/>
                <w:szCs w:val="22"/>
              </w:rPr>
              <w:t>Incumplimiento a los acuerdos de paz, por negligencia de gobiernos, las organizaciones no tienen acceso a la tierra y falta de oportunidades para explotar. La sentencia da las herramientas para que el gobierno la entregue</w:t>
            </w:r>
            <w:r>
              <w:rPr>
                <w:rFonts w:ascii="Arial" w:hAnsi="Arial" w:cs="Arial"/>
                <w:color w:val="000000" w:themeColor="text1"/>
                <w:sz w:val="22"/>
                <w:szCs w:val="22"/>
              </w:rPr>
              <w:t xml:space="preserve"> (la tierra)</w:t>
            </w:r>
            <w:r w:rsidRPr="00B64A41">
              <w:rPr>
                <w:rFonts w:ascii="Arial" w:hAnsi="Arial" w:cs="Arial"/>
                <w:color w:val="000000" w:themeColor="text1"/>
                <w:sz w:val="22"/>
                <w:szCs w:val="22"/>
              </w:rPr>
              <w:t xml:space="preserve"> al sector agrario, que permita su apropiación y explotación. </w:t>
            </w:r>
          </w:p>
          <w:p w:rsidR="00FC1D3A" w:rsidP="00B64A41" w:rsidRDefault="00FC1D3A" w14:paraId="1B5AA443" w14:textId="77777777">
            <w:pPr>
              <w:spacing w:line="276" w:lineRule="auto"/>
              <w:jc w:val="both"/>
              <w:rPr>
                <w:rFonts w:ascii="Arial" w:hAnsi="Arial" w:cs="Arial"/>
                <w:color w:val="000000" w:themeColor="text1"/>
                <w:sz w:val="22"/>
                <w:szCs w:val="22"/>
              </w:rPr>
            </w:pPr>
          </w:p>
          <w:p w:rsidRPr="00AB0678" w:rsidR="00FC1D3A" w:rsidP="00FC1D3A" w:rsidRDefault="00FC1D3A" w14:paraId="1144D5E3" w14:textId="77777777">
            <w:pPr>
              <w:spacing w:line="276" w:lineRule="auto"/>
              <w:jc w:val="both"/>
              <w:rPr>
                <w:rFonts w:ascii="Arial" w:hAnsi="Arial" w:cs="Arial"/>
                <w:b/>
                <w:bCs/>
                <w:color w:val="000000" w:themeColor="text1"/>
                <w:sz w:val="22"/>
                <w:szCs w:val="22"/>
              </w:rPr>
            </w:pPr>
            <w:r w:rsidRPr="00A21514">
              <w:rPr>
                <w:rFonts w:ascii="Arial" w:hAnsi="Arial" w:cs="Arial"/>
                <w:b/>
                <w:bCs/>
                <w:color w:val="000000" w:themeColor="text1"/>
                <w:sz w:val="22"/>
                <w:szCs w:val="22"/>
              </w:rPr>
              <w:t>Para acceder se requiere:</w:t>
            </w:r>
          </w:p>
          <w:p w:rsidR="00B64A41" w:rsidP="00B64A41" w:rsidRDefault="00B64A41" w14:paraId="00E78ABF" w14:textId="77777777">
            <w:pPr>
              <w:spacing w:line="276" w:lineRule="auto"/>
              <w:jc w:val="both"/>
              <w:rPr>
                <w:rFonts w:ascii="Arial" w:hAnsi="Arial" w:cs="Arial"/>
                <w:color w:val="000000" w:themeColor="text1"/>
                <w:sz w:val="22"/>
                <w:szCs w:val="22"/>
              </w:rPr>
            </w:pPr>
          </w:p>
          <w:p w:rsidRPr="00B64A41" w:rsidR="002A2471" w:rsidP="00B64A41" w:rsidRDefault="00B64A41" w14:paraId="6D5BB3FC" w14:textId="709876C4">
            <w:pPr>
              <w:spacing w:line="276" w:lineRule="auto"/>
              <w:jc w:val="both"/>
              <w:rPr>
                <w:rFonts w:ascii="Arial" w:hAnsi="Arial" w:cs="Arial"/>
                <w:color w:val="000000" w:themeColor="text1"/>
                <w:sz w:val="22"/>
                <w:szCs w:val="22"/>
              </w:rPr>
            </w:pPr>
            <w:r w:rsidRPr="00B64A41">
              <w:rPr>
                <w:rFonts w:ascii="Arial" w:hAnsi="Arial" w:cs="Arial"/>
                <w:color w:val="000000" w:themeColor="text1"/>
                <w:sz w:val="22"/>
                <w:szCs w:val="22"/>
              </w:rPr>
              <w:t>Ayudar a empoderar a las organizaciones para hacer efectivo el cumplimiento de la sentencia SU288</w:t>
            </w:r>
          </w:p>
          <w:p w:rsidR="00D00B9A" w:rsidP="003114BA" w:rsidRDefault="00D00B9A" w14:paraId="60A205D6" w14:textId="77777777">
            <w:pPr>
              <w:spacing w:line="276" w:lineRule="auto"/>
              <w:jc w:val="both"/>
              <w:rPr>
                <w:rFonts w:ascii="Arial" w:hAnsi="Arial" w:cs="Arial"/>
                <w:b/>
                <w:bCs/>
                <w:color w:val="000000" w:themeColor="text1"/>
                <w:sz w:val="22"/>
                <w:szCs w:val="22"/>
              </w:rPr>
            </w:pPr>
          </w:p>
          <w:p w:rsidR="008E60A2" w:rsidP="008E60A2" w:rsidRDefault="008E60A2" w14:paraId="1C29A412" w14:textId="34CEBC17">
            <w:pPr>
              <w:pStyle w:val="Prrafodelista"/>
              <w:numPr>
                <w:ilvl w:val="0"/>
                <w:numId w:val="86"/>
              </w:numPr>
              <w:rPr>
                <w:rFonts w:ascii="Arial" w:hAnsi="Arial" w:cs="Arial"/>
                <w:b/>
                <w:bCs/>
                <w:color w:val="000000" w:themeColor="text1"/>
                <w:sz w:val="22"/>
                <w:szCs w:val="22"/>
              </w:rPr>
            </w:pPr>
            <w:r w:rsidRPr="008E60A2">
              <w:rPr>
                <w:rFonts w:ascii="Arial" w:hAnsi="Arial" w:cs="Arial"/>
                <w:b/>
                <w:bCs/>
                <w:color w:val="000000" w:themeColor="text1"/>
                <w:sz w:val="22"/>
                <w:szCs w:val="22"/>
              </w:rPr>
              <w:lastRenderedPageBreak/>
              <w:t xml:space="preserve">Impacto de la SU288 en las organizaciones de </w:t>
            </w:r>
            <w:r>
              <w:rPr>
                <w:rFonts w:ascii="Arial" w:hAnsi="Arial" w:cs="Arial"/>
                <w:b/>
                <w:bCs/>
                <w:color w:val="000000" w:themeColor="text1"/>
                <w:sz w:val="22"/>
                <w:szCs w:val="22"/>
              </w:rPr>
              <w:t>víctimas</w:t>
            </w:r>
            <w:r w:rsidRPr="008E60A2">
              <w:rPr>
                <w:rFonts w:ascii="Arial" w:hAnsi="Arial" w:cs="Arial"/>
                <w:b/>
                <w:bCs/>
                <w:color w:val="000000" w:themeColor="text1"/>
                <w:sz w:val="22"/>
                <w:szCs w:val="22"/>
              </w:rPr>
              <w:t>:</w:t>
            </w:r>
          </w:p>
          <w:p w:rsidR="008E60A2" w:rsidP="008E60A2" w:rsidRDefault="008E60A2" w14:paraId="3562D37A" w14:textId="77777777">
            <w:pPr>
              <w:rPr>
                <w:rFonts w:ascii="Arial" w:hAnsi="Arial" w:cs="Arial"/>
                <w:b/>
                <w:bCs/>
                <w:color w:val="000000" w:themeColor="text1"/>
                <w:sz w:val="22"/>
                <w:szCs w:val="22"/>
              </w:rPr>
            </w:pPr>
          </w:p>
          <w:p w:rsidR="008E60A2" w:rsidP="008E60A2" w:rsidRDefault="008E60A2" w14:paraId="09F0724E" w14:textId="2EE5CBD1">
            <w:pPr>
              <w:jc w:val="both"/>
              <w:rPr>
                <w:rFonts w:ascii="Arial" w:hAnsi="Arial" w:cs="Arial"/>
                <w:color w:val="000000" w:themeColor="text1"/>
                <w:sz w:val="22"/>
                <w:szCs w:val="22"/>
              </w:rPr>
            </w:pPr>
            <w:r w:rsidRPr="008E60A2">
              <w:rPr>
                <w:rFonts w:ascii="Arial" w:hAnsi="Arial" w:cs="Arial"/>
                <w:color w:val="000000" w:themeColor="text1"/>
                <w:sz w:val="22"/>
                <w:szCs w:val="22"/>
              </w:rPr>
              <w:t xml:space="preserve">Positivo, pues genera empoderamiento de las distintas organizaciones. Se requiere actualización de los </w:t>
            </w:r>
            <w:r w:rsidRPr="008E60A2" w:rsidR="00D72363">
              <w:rPr>
                <w:rFonts w:ascii="Arial" w:hAnsi="Arial" w:cs="Arial"/>
                <w:color w:val="000000" w:themeColor="text1"/>
                <w:sz w:val="22"/>
                <w:szCs w:val="22"/>
              </w:rPr>
              <w:t>POT, EOT O PBOT</w:t>
            </w:r>
            <w:r w:rsidRPr="008E60A2">
              <w:rPr>
                <w:rFonts w:ascii="Arial" w:hAnsi="Arial" w:cs="Arial"/>
                <w:color w:val="000000" w:themeColor="text1"/>
                <w:sz w:val="22"/>
                <w:szCs w:val="22"/>
              </w:rPr>
              <w:t>. Herramienta viva para las organizaciones.</w:t>
            </w:r>
          </w:p>
          <w:p w:rsidR="0021439A" w:rsidP="008E60A2" w:rsidRDefault="0021439A" w14:paraId="7B68E444" w14:textId="77777777">
            <w:pPr>
              <w:jc w:val="both"/>
              <w:rPr>
                <w:rFonts w:ascii="Arial" w:hAnsi="Arial" w:cs="Arial"/>
                <w:color w:val="000000" w:themeColor="text1"/>
                <w:sz w:val="22"/>
                <w:szCs w:val="22"/>
              </w:rPr>
            </w:pPr>
          </w:p>
          <w:p w:rsidR="0021439A" w:rsidP="0021439A" w:rsidRDefault="0021439A" w14:paraId="556DE9D3" w14:textId="0210C4FA">
            <w:pPr>
              <w:pStyle w:val="Prrafodelista"/>
              <w:numPr>
                <w:ilvl w:val="0"/>
                <w:numId w:val="86"/>
              </w:numPr>
              <w:jc w:val="both"/>
              <w:rPr>
                <w:rFonts w:ascii="Arial" w:hAnsi="Arial" w:cs="Arial"/>
                <w:b/>
                <w:bCs/>
                <w:color w:val="000000" w:themeColor="text1"/>
                <w:sz w:val="22"/>
                <w:szCs w:val="22"/>
              </w:rPr>
            </w:pPr>
            <w:r w:rsidRPr="0021439A">
              <w:rPr>
                <w:rFonts w:ascii="Arial" w:hAnsi="Arial" w:cs="Arial"/>
                <w:b/>
                <w:bCs/>
                <w:color w:val="000000" w:themeColor="text1"/>
                <w:sz w:val="22"/>
                <w:szCs w:val="22"/>
              </w:rPr>
              <w:t>Acciones a tener en cuenta en el PARB:</w:t>
            </w:r>
          </w:p>
          <w:p w:rsidR="0021439A" w:rsidP="0021439A" w:rsidRDefault="0021439A" w14:paraId="3B191045" w14:textId="77777777">
            <w:pPr>
              <w:jc w:val="both"/>
              <w:rPr>
                <w:rFonts w:ascii="Arial" w:hAnsi="Arial" w:cs="Arial"/>
                <w:b/>
                <w:bCs/>
                <w:color w:val="000000" w:themeColor="text1"/>
                <w:sz w:val="22"/>
                <w:szCs w:val="22"/>
              </w:rPr>
            </w:pPr>
          </w:p>
          <w:p w:rsidR="0021439A" w:rsidP="0021439A" w:rsidRDefault="0021439A" w14:paraId="457ABC33" w14:textId="54E662D5">
            <w:pPr>
              <w:jc w:val="both"/>
              <w:rPr>
                <w:rFonts w:ascii="Arial" w:hAnsi="Arial" w:cs="Arial"/>
                <w:color w:val="000000" w:themeColor="text1"/>
                <w:sz w:val="22"/>
                <w:szCs w:val="22"/>
              </w:rPr>
            </w:pPr>
            <w:r w:rsidRPr="0021439A">
              <w:rPr>
                <w:rFonts w:ascii="Arial" w:hAnsi="Arial" w:cs="Arial"/>
                <w:color w:val="000000" w:themeColor="text1"/>
                <w:sz w:val="22"/>
                <w:szCs w:val="22"/>
              </w:rPr>
              <w:t>Importancia de tener una sentencia que favorece al campesinado de Colombia, sin embargo, se debe incluir a los jóvenes y a las mujeres, por equidad de género en los procesos de tierras, y que estas organizaciones también se empoderen para la producción alimentaria. Acceso a créditos.</w:t>
            </w:r>
          </w:p>
          <w:p w:rsidR="00FE4D80" w:rsidP="0021439A" w:rsidRDefault="00FE4D80" w14:paraId="0537F27B" w14:textId="77777777">
            <w:pPr>
              <w:jc w:val="both"/>
              <w:rPr>
                <w:rFonts w:ascii="Arial" w:hAnsi="Arial" w:cs="Arial"/>
                <w:color w:val="000000" w:themeColor="text1"/>
                <w:sz w:val="22"/>
                <w:szCs w:val="22"/>
              </w:rPr>
            </w:pPr>
          </w:p>
          <w:p w:rsidR="00FE4D80" w:rsidP="00FE4D80" w:rsidRDefault="00FE4D80" w14:paraId="091691CB" w14:textId="08EAB8DF">
            <w:pPr>
              <w:pStyle w:val="Prrafodelista"/>
              <w:numPr>
                <w:ilvl w:val="0"/>
                <w:numId w:val="86"/>
              </w:numPr>
              <w:jc w:val="both"/>
              <w:rPr>
                <w:rFonts w:ascii="Arial" w:hAnsi="Arial" w:cs="Arial"/>
                <w:b/>
                <w:bCs/>
                <w:color w:val="000000" w:themeColor="text1"/>
                <w:sz w:val="22"/>
                <w:szCs w:val="22"/>
              </w:rPr>
            </w:pPr>
            <w:r w:rsidRPr="00FE4D80">
              <w:rPr>
                <w:rFonts w:ascii="Arial" w:hAnsi="Arial" w:cs="Arial"/>
                <w:b/>
                <w:bCs/>
                <w:color w:val="000000" w:themeColor="text1"/>
                <w:sz w:val="22"/>
                <w:szCs w:val="22"/>
              </w:rPr>
              <w:t>Disponibilidad de información en materia de tierras:</w:t>
            </w:r>
          </w:p>
          <w:p w:rsidR="00FE4D80" w:rsidP="00FE4D80" w:rsidRDefault="00FE4D80" w14:paraId="3228A152" w14:textId="77777777">
            <w:pPr>
              <w:jc w:val="both"/>
              <w:rPr>
                <w:rFonts w:ascii="Arial" w:hAnsi="Arial" w:cs="Arial"/>
                <w:b/>
                <w:bCs/>
                <w:color w:val="000000" w:themeColor="text1"/>
                <w:sz w:val="22"/>
                <w:szCs w:val="22"/>
              </w:rPr>
            </w:pPr>
          </w:p>
          <w:p w:rsidRPr="00FE4D80" w:rsidR="00FE4D80" w:rsidP="00FE4D80" w:rsidRDefault="00FE4D80" w14:paraId="1788EA6E" w14:textId="612D8CF4">
            <w:pPr>
              <w:jc w:val="both"/>
              <w:rPr>
                <w:rFonts w:ascii="Arial" w:hAnsi="Arial" w:cs="Arial"/>
                <w:color w:val="000000" w:themeColor="text1"/>
                <w:sz w:val="22"/>
                <w:szCs w:val="22"/>
              </w:rPr>
            </w:pPr>
            <w:r w:rsidRPr="00FE4D80">
              <w:rPr>
                <w:rFonts w:ascii="Arial" w:hAnsi="Arial" w:cs="Arial"/>
                <w:color w:val="000000" w:themeColor="text1"/>
                <w:sz w:val="22"/>
                <w:szCs w:val="22"/>
              </w:rPr>
              <w:t>Resumen de la sentencia (paso a paso - ruta) en pendón y la oferta institucional. Capacitación</w:t>
            </w:r>
            <w:r w:rsidR="00F057EC">
              <w:rPr>
                <w:rFonts w:ascii="Arial" w:hAnsi="Arial" w:cs="Arial"/>
                <w:color w:val="000000" w:themeColor="text1"/>
                <w:sz w:val="22"/>
                <w:szCs w:val="22"/>
              </w:rPr>
              <w:t xml:space="preserve"> a la comunidad o a los líderes</w:t>
            </w:r>
            <w:r w:rsidRPr="00FE4D80">
              <w:rPr>
                <w:rFonts w:ascii="Arial" w:hAnsi="Arial" w:cs="Arial"/>
                <w:color w:val="000000" w:themeColor="text1"/>
                <w:sz w:val="22"/>
                <w:szCs w:val="22"/>
              </w:rPr>
              <w:t>. Articulación interinstitucional nacional, departamental y municipal.</w:t>
            </w:r>
          </w:p>
          <w:p w:rsidRPr="008D52B4" w:rsidR="008E60A2" w:rsidP="003114BA" w:rsidRDefault="008E60A2" w14:paraId="504A812B" w14:textId="77777777">
            <w:pPr>
              <w:spacing w:line="276" w:lineRule="auto"/>
              <w:jc w:val="both"/>
              <w:rPr>
                <w:rFonts w:ascii="Arial" w:hAnsi="Arial" w:cs="Arial"/>
                <w:b/>
                <w:bCs/>
                <w:color w:val="000000" w:themeColor="text1"/>
                <w:sz w:val="22"/>
                <w:szCs w:val="22"/>
              </w:rPr>
            </w:pPr>
          </w:p>
          <w:p w:rsidR="00D00B9A" w:rsidP="003114BA" w:rsidRDefault="00D00B9A" w14:paraId="62287927" w14:textId="6A4D60B7">
            <w:pPr>
              <w:spacing w:line="276" w:lineRule="auto"/>
              <w:jc w:val="both"/>
              <w:rPr>
                <w:rFonts w:ascii="Arial" w:hAnsi="Arial" w:cs="Arial"/>
                <w:b/>
                <w:bCs/>
                <w:color w:val="000000" w:themeColor="text1"/>
                <w:sz w:val="22"/>
                <w:szCs w:val="22"/>
              </w:rPr>
            </w:pPr>
            <w:r w:rsidRPr="008D52B4">
              <w:rPr>
                <w:rFonts w:ascii="Arial" w:hAnsi="Arial" w:cs="Arial"/>
                <w:b/>
                <w:bCs/>
                <w:color w:val="000000" w:themeColor="text1"/>
                <w:sz w:val="22"/>
                <w:szCs w:val="22"/>
              </w:rPr>
              <w:t>MESA DE CAMPESINOS:</w:t>
            </w:r>
          </w:p>
          <w:p w:rsidR="0094412A" w:rsidP="003114BA" w:rsidRDefault="0094412A" w14:paraId="0FF3226A" w14:textId="77777777">
            <w:pPr>
              <w:spacing w:line="276" w:lineRule="auto"/>
              <w:jc w:val="both"/>
              <w:rPr>
                <w:rFonts w:ascii="Arial" w:hAnsi="Arial" w:cs="Arial"/>
                <w:b/>
                <w:bCs/>
                <w:color w:val="000000" w:themeColor="text1"/>
                <w:sz w:val="22"/>
                <w:szCs w:val="22"/>
              </w:rPr>
            </w:pPr>
          </w:p>
          <w:p w:rsidR="0094412A" w:rsidP="0094412A" w:rsidRDefault="004E4525" w14:paraId="65DC0D20" w14:textId="21253D44">
            <w:pPr>
              <w:pStyle w:val="Prrafodelista"/>
              <w:numPr>
                <w:ilvl w:val="0"/>
                <w:numId w:val="92"/>
              </w:numPr>
              <w:spacing w:line="276" w:lineRule="auto"/>
              <w:jc w:val="both"/>
              <w:rPr>
                <w:rFonts w:ascii="Arial" w:hAnsi="Arial" w:cs="Arial"/>
                <w:b/>
                <w:bCs/>
                <w:color w:val="000000" w:themeColor="text1"/>
                <w:sz w:val="22"/>
                <w:szCs w:val="22"/>
              </w:rPr>
            </w:pPr>
            <w:r w:rsidRPr="0094412A">
              <w:rPr>
                <w:rFonts w:ascii="Arial" w:hAnsi="Arial" w:cs="Arial"/>
                <w:b/>
                <w:bCs/>
                <w:color w:val="000000" w:themeColor="text1"/>
                <w:sz w:val="22"/>
                <w:szCs w:val="22"/>
              </w:rPr>
              <w:t>Problemáticas</w:t>
            </w:r>
          </w:p>
          <w:p w:rsidRPr="0094412A" w:rsidR="004E4525" w:rsidP="004E4525" w:rsidRDefault="004E4525" w14:paraId="1CB909EE" w14:textId="77777777">
            <w:pPr>
              <w:pStyle w:val="Prrafodelista"/>
              <w:spacing w:line="276" w:lineRule="auto"/>
              <w:jc w:val="both"/>
              <w:rPr>
                <w:rFonts w:ascii="Arial" w:hAnsi="Arial" w:cs="Arial"/>
                <w:b/>
                <w:bCs/>
                <w:color w:val="000000" w:themeColor="text1"/>
                <w:sz w:val="22"/>
                <w:szCs w:val="22"/>
              </w:rPr>
            </w:pPr>
          </w:p>
          <w:p w:rsidRPr="0094412A" w:rsidR="0094412A" w:rsidP="0094412A" w:rsidRDefault="0094412A" w14:paraId="45F08055" w14:textId="7DDA80C4">
            <w:pPr>
              <w:pStyle w:val="Prrafodelista"/>
              <w:numPr>
                <w:ilvl w:val="0"/>
                <w:numId w:val="94"/>
              </w:numPr>
              <w:spacing w:line="276" w:lineRule="auto"/>
              <w:jc w:val="both"/>
              <w:rPr>
                <w:rFonts w:ascii="Arial" w:hAnsi="Arial" w:cs="Arial"/>
                <w:color w:val="000000" w:themeColor="text1"/>
                <w:sz w:val="22"/>
                <w:szCs w:val="22"/>
              </w:rPr>
            </w:pPr>
            <w:r w:rsidRPr="0094412A">
              <w:rPr>
                <w:rFonts w:ascii="Arial" w:hAnsi="Arial" w:cs="Arial"/>
                <w:color w:val="000000" w:themeColor="text1"/>
                <w:sz w:val="22"/>
                <w:szCs w:val="22"/>
              </w:rPr>
              <w:t>Acceso a la tierra en municipios de la costa caribe lento</w:t>
            </w:r>
          </w:p>
          <w:p w:rsidRPr="0094412A" w:rsidR="0094412A" w:rsidP="0094412A" w:rsidRDefault="0094412A" w14:paraId="36781273" w14:textId="7048673F">
            <w:pPr>
              <w:pStyle w:val="Prrafodelista"/>
              <w:numPr>
                <w:ilvl w:val="0"/>
                <w:numId w:val="94"/>
              </w:numPr>
              <w:spacing w:line="276" w:lineRule="auto"/>
              <w:jc w:val="both"/>
              <w:rPr>
                <w:rFonts w:ascii="Arial" w:hAnsi="Arial" w:cs="Arial"/>
                <w:color w:val="000000" w:themeColor="text1"/>
                <w:sz w:val="22"/>
                <w:szCs w:val="22"/>
              </w:rPr>
            </w:pPr>
            <w:r w:rsidRPr="0094412A">
              <w:rPr>
                <w:rFonts w:ascii="Arial" w:hAnsi="Arial" w:cs="Arial"/>
                <w:color w:val="000000" w:themeColor="text1"/>
                <w:sz w:val="22"/>
                <w:szCs w:val="22"/>
              </w:rPr>
              <w:t>El 95% de las tierras son tierras sin título (posesiones</w:t>
            </w:r>
            <w:r>
              <w:rPr>
                <w:rFonts w:ascii="Arial" w:hAnsi="Arial" w:cs="Arial"/>
                <w:color w:val="000000" w:themeColor="text1"/>
                <w:sz w:val="22"/>
                <w:szCs w:val="22"/>
              </w:rPr>
              <w:t>/ocupaciones</w:t>
            </w:r>
            <w:r w:rsidRPr="0094412A">
              <w:rPr>
                <w:rFonts w:ascii="Arial" w:hAnsi="Arial" w:cs="Arial"/>
                <w:color w:val="000000" w:themeColor="text1"/>
                <w:sz w:val="22"/>
                <w:szCs w:val="22"/>
              </w:rPr>
              <w:t>)</w:t>
            </w:r>
          </w:p>
          <w:p w:rsidRPr="0094412A" w:rsidR="0094412A" w:rsidP="0094412A" w:rsidRDefault="00D1559A" w14:paraId="376889E3" w14:textId="76999925">
            <w:pPr>
              <w:pStyle w:val="Prrafodelista"/>
              <w:numPr>
                <w:ilvl w:val="0"/>
                <w:numId w:val="94"/>
              </w:numPr>
              <w:spacing w:line="276" w:lineRule="auto"/>
              <w:jc w:val="both"/>
              <w:rPr>
                <w:rFonts w:ascii="Arial" w:hAnsi="Arial" w:cs="Arial"/>
                <w:b/>
                <w:bCs/>
                <w:color w:val="000000" w:themeColor="text1"/>
                <w:sz w:val="22"/>
                <w:szCs w:val="22"/>
              </w:rPr>
            </w:pPr>
            <w:r>
              <w:rPr>
                <w:rFonts w:ascii="Arial" w:hAnsi="Arial" w:cs="Arial"/>
                <w:color w:val="000000" w:themeColor="text1"/>
                <w:sz w:val="22"/>
                <w:szCs w:val="22"/>
              </w:rPr>
              <w:t>No existe o</w:t>
            </w:r>
            <w:r w:rsidRPr="0094412A" w:rsidR="0094412A">
              <w:rPr>
                <w:rFonts w:ascii="Arial" w:hAnsi="Arial" w:cs="Arial"/>
                <w:color w:val="000000" w:themeColor="text1"/>
                <w:sz w:val="22"/>
                <w:szCs w:val="22"/>
              </w:rPr>
              <w:t>rdenamiento territori</w:t>
            </w:r>
            <w:r>
              <w:rPr>
                <w:rFonts w:ascii="Arial" w:hAnsi="Arial" w:cs="Arial"/>
                <w:color w:val="000000" w:themeColor="text1"/>
                <w:sz w:val="22"/>
                <w:szCs w:val="22"/>
              </w:rPr>
              <w:t>al</w:t>
            </w:r>
            <w:r w:rsidRPr="0094412A" w:rsidR="0094412A">
              <w:rPr>
                <w:rFonts w:ascii="Arial" w:hAnsi="Arial" w:cs="Arial"/>
                <w:color w:val="000000" w:themeColor="text1"/>
                <w:sz w:val="22"/>
                <w:szCs w:val="22"/>
              </w:rPr>
              <w:t xml:space="preserve"> </w:t>
            </w:r>
            <w:r>
              <w:rPr>
                <w:rFonts w:ascii="Arial" w:hAnsi="Arial" w:cs="Arial"/>
                <w:color w:val="000000" w:themeColor="text1"/>
                <w:sz w:val="22"/>
                <w:szCs w:val="22"/>
              </w:rPr>
              <w:t>ni</w:t>
            </w:r>
            <w:r w:rsidRPr="0094412A" w:rsidR="0094412A">
              <w:rPr>
                <w:rFonts w:ascii="Arial" w:hAnsi="Arial" w:cs="Arial"/>
                <w:color w:val="000000" w:themeColor="text1"/>
                <w:sz w:val="22"/>
                <w:szCs w:val="22"/>
              </w:rPr>
              <w:t xml:space="preserve"> ambiental, </w:t>
            </w:r>
            <w:r>
              <w:rPr>
                <w:rFonts w:ascii="Arial" w:hAnsi="Arial" w:cs="Arial"/>
                <w:color w:val="000000" w:themeColor="text1"/>
                <w:sz w:val="22"/>
                <w:szCs w:val="22"/>
              </w:rPr>
              <w:t xml:space="preserve">hay </w:t>
            </w:r>
            <w:r w:rsidRPr="0094412A" w:rsidR="0094412A">
              <w:rPr>
                <w:rFonts w:ascii="Arial" w:hAnsi="Arial" w:cs="Arial"/>
                <w:color w:val="000000" w:themeColor="text1"/>
                <w:sz w:val="22"/>
                <w:szCs w:val="22"/>
              </w:rPr>
              <w:t>desactualización</w:t>
            </w:r>
            <w:r>
              <w:rPr>
                <w:rFonts w:ascii="Arial" w:hAnsi="Arial" w:cs="Arial"/>
                <w:color w:val="000000" w:themeColor="text1"/>
                <w:sz w:val="22"/>
                <w:szCs w:val="22"/>
              </w:rPr>
              <w:t xml:space="preserve"> de la información</w:t>
            </w:r>
            <w:r w:rsidRPr="0094412A" w:rsidR="0094412A">
              <w:rPr>
                <w:rFonts w:ascii="Arial" w:hAnsi="Arial" w:cs="Arial"/>
                <w:color w:val="000000" w:themeColor="text1"/>
                <w:sz w:val="22"/>
                <w:szCs w:val="22"/>
              </w:rPr>
              <w:t xml:space="preserve">, </w:t>
            </w:r>
            <w:r>
              <w:rPr>
                <w:rFonts w:ascii="Arial" w:hAnsi="Arial" w:cs="Arial"/>
                <w:color w:val="000000" w:themeColor="text1"/>
                <w:sz w:val="22"/>
                <w:szCs w:val="22"/>
              </w:rPr>
              <w:t xml:space="preserve">existe </w:t>
            </w:r>
            <w:r w:rsidRPr="0094412A" w:rsidR="0094412A">
              <w:rPr>
                <w:rFonts w:ascii="Arial" w:hAnsi="Arial" w:cs="Arial"/>
                <w:color w:val="000000" w:themeColor="text1"/>
                <w:sz w:val="22"/>
                <w:szCs w:val="22"/>
              </w:rPr>
              <w:t xml:space="preserve">uso indebido de las tierras, por la vocación del suelo. Conflictos </w:t>
            </w:r>
            <w:r>
              <w:rPr>
                <w:rFonts w:ascii="Arial" w:hAnsi="Arial" w:cs="Arial"/>
                <w:color w:val="000000" w:themeColor="text1"/>
                <w:sz w:val="22"/>
                <w:szCs w:val="22"/>
              </w:rPr>
              <w:t>entre</w:t>
            </w:r>
            <w:r w:rsidRPr="0094412A" w:rsidR="0094412A">
              <w:rPr>
                <w:rFonts w:ascii="Arial" w:hAnsi="Arial" w:cs="Arial"/>
                <w:color w:val="000000" w:themeColor="text1"/>
                <w:sz w:val="22"/>
                <w:szCs w:val="22"/>
              </w:rPr>
              <w:t xml:space="preserve"> comunidades negras, </w:t>
            </w:r>
            <w:r w:rsidRPr="0094412A">
              <w:rPr>
                <w:rFonts w:ascii="Arial" w:hAnsi="Arial" w:cs="Arial"/>
                <w:color w:val="000000" w:themeColor="text1"/>
                <w:sz w:val="22"/>
                <w:szCs w:val="22"/>
              </w:rPr>
              <w:t>indígenas</w:t>
            </w:r>
            <w:r w:rsidRPr="0094412A" w:rsidR="0094412A">
              <w:rPr>
                <w:rFonts w:ascii="Arial" w:hAnsi="Arial" w:cs="Arial"/>
                <w:color w:val="000000" w:themeColor="text1"/>
                <w:sz w:val="22"/>
                <w:szCs w:val="22"/>
              </w:rPr>
              <w:t xml:space="preserve"> y campesinas</w:t>
            </w:r>
            <w:r w:rsidRPr="0094412A" w:rsidR="0094412A">
              <w:rPr>
                <w:rFonts w:ascii="Arial" w:hAnsi="Arial" w:cs="Arial"/>
                <w:b/>
                <w:bCs/>
                <w:color w:val="000000" w:themeColor="text1"/>
                <w:sz w:val="22"/>
                <w:szCs w:val="22"/>
              </w:rPr>
              <w:t>.</w:t>
            </w:r>
          </w:p>
          <w:p w:rsidR="0094412A" w:rsidP="0094412A" w:rsidRDefault="0094412A" w14:paraId="1F53EF6A" w14:textId="77777777">
            <w:pPr>
              <w:pStyle w:val="Prrafodelista"/>
              <w:spacing w:line="276" w:lineRule="auto"/>
              <w:jc w:val="both"/>
              <w:rPr>
                <w:rFonts w:ascii="Arial" w:hAnsi="Arial" w:cs="Arial"/>
                <w:b/>
                <w:bCs/>
                <w:color w:val="000000" w:themeColor="text1"/>
                <w:sz w:val="22"/>
                <w:szCs w:val="22"/>
              </w:rPr>
            </w:pPr>
          </w:p>
          <w:p w:rsidR="0094412A" w:rsidP="0094412A" w:rsidRDefault="004E4525" w14:paraId="407EA793" w14:textId="13C687E8">
            <w:pPr>
              <w:pStyle w:val="Prrafodelista"/>
              <w:spacing w:line="276" w:lineRule="auto"/>
              <w:jc w:val="both"/>
              <w:rPr>
                <w:rFonts w:ascii="Arial" w:hAnsi="Arial" w:cs="Arial"/>
                <w:b/>
                <w:bCs/>
                <w:color w:val="000000" w:themeColor="text1"/>
                <w:sz w:val="22"/>
                <w:szCs w:val="22"/>
              </w:rPr>
            </w:pPr>
            <w:r w:rsidRPr="0094412A">
              <w:rPr>
                <w:rFonts w:ascii="Arial" w:hAnsi="Arial" w:cs="Arial"/>
                <w:b/>
                <w:bCs/>
                <w:color w:val="000000" w:themeColor="text1"/>
                <w:sz w:val="22"/>
                <w:szCs w:val="22"/>
              </w:rPr>
              <w:t>Propuesta</w:t>
            </w:r>
            <w:r w:rsidRPr="0094412A" w:rsidR="0094412A">
              <w:rPr>
                <w:rFonts w:ascii="Arial" w:hAnsi="Arial" w:cs="Arial"/>
                <w:b/>
                <w:bCs/>
                <w:color w:val="000000" w:themeColor="text1"/>
                <w:sz w:val="22"/>
                <w:szCs w:val="22"/>
              </w:rPr>
              <w:t xml:space="preserve">: </w:t>
            </w:r>
          </w:p>
          <w:p w:rsidRPr="0094412A" w:rsidR="004E4525" w:rsidP="0094412A" w:rsidRDefault="004E4525" w14:paraId="5C6E722D" w14:textId="77777777">
            <w:pPr>
              <w:pStyle w:val="Prrafodelista"/>
              <w:spacing w:line="276" w:lineRule="auto"/>
              <w:jc w:val="both"/>
              <w:rPr>
                <w:rFonts w:ascii="Arial" w:hAnsi="Arial" w:cs="Arial"/>
                <w:b/>
                <w:bCs/>
                <w:color w:val="000000" w:themeColor="text1"/>
                <w:sz w:val="22"/>
                <w:szCs w:val="22"/>
              </w:rPr>
            </w:pPr>
          </w:p>
          <w:p w:rsidRPr="004E4525" w:rsidR="0094412A" w:rsidP="0094412A" w:rsidRDefault="004E4525" w14:paraId="156AB6F7" w14:textId="2CF6FF43">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B</w:t>
            </w:r>
            <w:r w:rsidRPr="004E4525">
              <w:rPr>
                <w:rFonts w:ascii="Arial" w:hAnsi="Arial" w:cs="Arial"/>
                <w:color w:val="000000" w:themeColor="text1"/>
                <w:sz w:val="22"/>
                <w:szCs w:val="22"/>
              </w:rPr>
              <w:t>arrido predial, con acompañamiento del campesinado</w:t>
            </w:r>
          </w:p>
          <w:p w:rsidR="00D00B9A" w:rsidP="003114BA" w:rsidRDefault="00D00B9A" w14:paraId="7658842E" w14:textId="77777777">
            <w:pPr>
              <w:spacing w:line="276" w:lineRule="auto"/>
              <w:jc w:val="both"/>
              <w:rPr>
                <w:rFonts w:ascii="Arial" w:hAnsi="Arial" w:cs="Arial"/>
                <w:b/>
                <w:bCs/>
                <w:color w:val="000000" w:themeColor="text1"/>
                <w:sz w:val="22"/>
                <w:szCs w:val="22"/>
              </w:rPr>
            </w:pPr>
          </w:p>
          <w:p w:rsidR="0097206E" w:rsidP="0097206E" w:rsidRDefault="0097206E" w14:paraId="3CBFDE30" w14:textId="2F5AC5BA">
            <w:pPr>
              <w:pStyle w:val="Prrafodelista"/>
              <w:numPr>
                <w:ilvl w:val="0"/>
                <w:numId w:val="92"/>
              </w:numPr>
              <w:spacing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Acceso a tierra</w:t>
            </w:r>
          </w:p>
          <w:p w:rsidR="0097206E" w:rsidP="0097206E" w:rsidRDefault="0097206E" w14:paraId="2EF70822" w14:textId="77777777">
            <w:pPr>
              <w:spacing w:line="276" w:lineRule="auto"/>
              <w:jc w:val="both"/>
              <w:rPr>
                <w:rFonts w:ascii="Arial" w:hAnsi="Arial" w:cs="Arial"/>
                <w:b/>
                <w:bCs/>
                <w:color w:val="000000" w:themeColor="text1"/>
                <w:sz w:val="22"/>
                <w:szCs w:val="22"/>
              </w:rPr>
            </w:pPr>
          </w:p>
          <w:p w:rsidR="00745DC0" w:rsidP="0097206E" w:rsidRDefault="0097206E" w14:paraId="0220EA09" w14:textId="77777777">
            <w:pPr>
              <w:spacing w:line="276" w:lineRule="auto"/>
              <w:jc w:val="both"/>
              <w:rPr>
                <w:rFonts w:ascii="Arial" w:hAnsi="Arial" w:cs="Arial"/>
                <w:color w:val="000000" w:themeColor="text1"/>
                <w:sz w:val="22"/>
                <w:szCs w:val="22"/>
              </w:rPr>
            </w:pPr>
            <w:r w:rsidRPr="0097206E">
              <w:rPr>
                <w:rFonts w:ascii="Arial" w:hAnsi="Arial" w:cs="Arial"/>
                <w:color w:val="000000" w:themeColor="text1"/>
                <w:sz w:val="22"/>
                <w:szCs w:val="22"/>
              </w:rPr>
              <w:t xml:space="preserve">No se ha implementado el punto 1 de la </w:t>
            </w:r>
            <w:r w:rsidRPr="0097206E" w:rsidR="00745DC0">
              <w:rPr>
                <w:rFonts w:ascii="Arial" w:hAnsi="Arial" w:cs="Arial"/>
                <w:color w:val="000000" w:themeColor="text1"/>
                <w:sz w:val="22"/>
                <w:szCs w:val="22"/>
              </w:rPr>
              <w:t>RRI</w:t>
            </w:r>
            <w:r w:rsidRPr="0097206E">
              <w:rPr>
                <w:rFonts w:ascii="Arial" w:hAnsi="Arial" w:cs="Arial"/>
                <w:color w:val="000000" w:themeColor="text1"/>
                <w:sz w:val="22"/>
                <w:szCs w:val="22"/>
              </w:rPr>
              <w:t xml:space="preserve">, en la costa caribe, pues el </w:t>
            </w:r>
            <w:r w:rsidRPr="0097206E" w:rsidR="00745DC0">
              <w:rPr>
                <w:rFonts w:ascii="Arial" w:hAnsi="Arial" w:cs="Arial"/>
                <w:color w:val="000000" w:themeColor="text1"/>
                <w:sz w:val="22"/>
                <w:szCs w:val="22"/>
              </w:rPr>
              <w:t xml:space="preserve">PDET </w:t>
            </w:r>
            <w:r w:rsidRPr="0097206E">
              <w:rPr>
                <w:rFonts w:ascii="Arial" w:hAnsi="Arial" w:cs="Arial"/>
                <w:color w:val="000000" w:themeColor="text1"/>
                <w:sz w:val="22"/>
                <w:szCs w:val="22"/>
              </w:rPr>
              <w:t xml:space="preserve">excluye a distintas organizaciones y regiones. </w:t>
            </w:r>
          </w:p>
          <w:p w:rsidR="00745DC0" w:rsidP="0097206E" w:rsidRDefault="00745DC0" w14:paraId="116C60AC" w14:textId="77777777">
            <w:pPr>
              <w:spacing w:line="276" w:lineRule="auto"/>
              <w:jc w:val="both"/>
              <w:rPr>
                <w:rFonts w:ascii="Arial" w:hAnsi="Arial" w:cs="Arial"/>
                <w:color w:val="000000" w:themeColor="text1"/>
                <w:sz w:val="22"/>
                <w:szCs w:val="22"/>
              </w:rPr>
            </w:pPr>
          </w:p>
          <w:p w:rsidRPr="00AB0678" w:rsidR="00745DC0" w:rsidP="00745DC0" w:rsidRDefault="00745DC0" w14:paraId="192BD194" w14:textId="77777777">
            <w:pPr>
              <w:spacing w:line="276" w:lineRule="auto"/>
              <w:jc w:val="both"/>
              <w:rPr>
                <w:rFonts w:ascii="Arial" w:hAnsi="Arial" w:cs="Arial"/>
                <w:b/>
                <w:bCs/>
                <w:color w:val="000000" w:themeColor="text1"/>
                <w:sz w:val="22"/>
                <w:szCs w:val="22"/>
              </w:rPr>
            </w:pPr>
            <w:r w:rsidRPr="00A21514">
              <w:rPr>
                <w:rFonts w:ascii="Arial" w:hAnsi="Arial" w:cs="Arial"/>
                <w:b/>
                <w:bCs/>
                <w:color w:val="000000" w:themeColor="text1"/>
                <w:sz w:val="22"/>
                <w:szCs w:val="22"/>
              </w:rPr>
              <w:t>Para acceder se requiere:</w:t>
            </w:r>
          </w:p>
          <w:p w:rsidR="00745DC0" w:rsidP="0097206E" w:rsidRDefault="00745DC0" w14:paraId="0BA89B02" w14:textId="77777777">
            <w:pPr>
              <w:spacing w:line="276" w:lineRule="auto"/>
              <w:jc w:val="both"/>
              <w:rPr>
                <w:rFonts w:ascii="Arial" w:hAnsi="Arial" w:cs="Arial"/>
                <w:color w:val="000000" w:themeColor="text1"/>
                <w:sz w:val="22"/>
                <w:szCs w:val="22"/>
              </w:rPr>
            </w:pPr>
          </w:p>
          <w:p w:rsidR="0097206E" w:rsidP="0097206E" w:rsidRDefault="0097206E" w14:paraId="035C80C7" w14:textId="43BEFFE9">
            <w:pPr>
              <w:spacing w:line="276" w:lineRule="auto"/>
              <w:jc w:val="both"/>
              <w:rPr>
                <w:rFonts w:ascii="Arial" w:hAnsi="Arial" w:cs="Arial"/>
                <w:color w:val="000000" w:themeColor="text1"/>
                <w:sz w:val="22"/>
                <w:szCs w:val="22"/>
              </w:rPr>
            </w:pPr>
            <w:r w:rsidRPr="0097206E">
              <w:rPr>
                <w:rFonts w:ascii="Arial" w:hAnsi="Arial" w:cs="Arial"/>
                <w:color w:val="000000" w:themeColor="text1"/>
                <w:sz w:val="22"/>
                <w:szCs w:val="22"/>
              </w:rPr>
              <w:t>Caracterización de los campesinos como sujetos de ordenamiento con vocación agraria, en apoyo de las organizaciones campesinas que son quienes conocen los territorios y los asociados.</w:t>
            </w:r>
          </w:p>
          <w:p w:rsidR="0097206E" w:rsidP="003114BA" w:rsidRDefault="0097206E" w14:paraId="6852EE07" w14:textId="77777777">
            <w:pPr>
              <w:spacing w:line="276" w:lineRule="auto"/>
              <w:jc w:val="both"/>
              <w:rPr>
                <w:rFonts w:ascii="Arial" w:hAnsi="Arial" w:cs="Arial"/>
                <w:b/>
                <w:bCs/>
                <w:color w:val="000000" w:themeColor="text1"/>
                <w:sz w:val="22"/>
                <w:szCs w:val="22"/>
              </w:rPr>
            </w:pPr>
          </w:p>
          <w:p w:rsidRPr="00176A5A" w:rsidR="00745DC0" w:rsidP="00176A5A" w:rsidRDefault="00745DC0" w14:paraId="402EA8CA" w14:textId="0F23BD50">
            <w:pPr>
              <w:pStyle w:val="Prrafodelista"/>
              <w:numPr>
                <w:ilvl w:val="0"/>
                <w:numId w:val="92"/>
              </w:numPr>
              <w:rPr>
                <w:rFonts w:ascii="Arial" w:hAnsi="Arial" w:cs="Arial"/>
                <w:b/>
                <w:bCs/>
                <w:color w:val="000000" w:themeColor="text1"/>
                <w:sz w:val="22"/>
                <w:szCs w:val="22"/>
              </w:rPr>
            </w:pPr>
            <w:r w:rsidRPr="00176A5A">
              <w:rPr>
                <w:rFonts w:ascii="Arial" w:hAnsi="Arial" w:cs="Arial"/>
                <w:b/>
                <w:bCs/>
                <w:color w:val="000000" w:themeColor="text1"/>
                <w:sz w:val="22"/>
                <w:szCs w:val="22"/>
              </w:rPr>
              <w:lastRenderedPageBreak/>
              <w:t>Impacto de la SU288 en las organizaciones campesinas:</w:t>
            </w:r>
          </w:p>
          <w:p w:rsidR="00745DC0" w:rsidP="00745DC0" w:rsidRDefault="00745DC0" w14:paraId="0F4A0317" w14:textId="4C9E5B1D">
            <w:pPr>
              <w:spacing w:line="276" w:lineRule="auto"/>
              <w:jc w:val="both"/>
              <w:rPr>
                <w:rFonts w:ascii="Arial" w:hAnsi="Arial" w:cs="Arial"/>
                <w:b/>
                <w:bCs/>
                <w:color w:val="000000" w:themeColor="text1"/>
                <w:sz w:val="22"/>
                <w:szCs w:val="22"/>
              </w:rPr>
            </w:pPr>
          </w:p>
          <w:p w:rsidR="00745DC0" w:rsidP="00745DC0" w:rsidRDefault="00176A5A" w14:paraId="12552A8A" w14:textId="60CDF064">
            <w:pPr>
              <w:spacing w:line="276" w:lineRule="auto"/>
              <w:jc w:val="both"/>
              <w:rPr>
                <w:rFonts w:ascii="Arial" w:hAnsi="Arial" w:cs="Arial"/>
                <w:color w:val="000000" w:themeColor="text1"/>
                <w:sz w:val="22"/>
                <w:szCs w:val="22"/>
              </w:rPr>
            </w:pPr>
            <w:r w:rsidRPr="00176A5A">
              <w:rPr>
                <w:rFonts w:ascii="Arial" w:hAnsi="Arial" w:cs="Arial"/>
                <w:color w:val="000000" w:themeColor="text1"/>
                <w:sz w:val="22"/>
                <w:szCs w:val="22"/>
              </w:rPr>
              <w:t>Positiva, sin embargo, no brinda seguridad jurídica en la recuperación de tierras baldías.</w:t>
            </w:r>
          </w:p>
          <w:p w:rsidR="00AF7BD8" w:rsidP="00745DC0" w:rsidRDefault="00AF7BD8" w14:paraId="32AECDB3" w14:textId="77777777">
            <w:pPr>
              <w:spacing w:line="276" w:lineRule="auto"/>
              <w:jc w:val="both"/>
              <w:rPr>
                <w:rFonts w:ascii="Arial" w:hAnsi="Arial" w:cs="Arial"/>
                <w:color w:val="000000" w:themeColor="text1"/>
                <w:sz w:val="22"/>
                <w:szCs w:val="22"/>
              </w:rPr>
            </w:pPr>
          </w:p>
          <w:p w:rsidR="00AF7BD8" w:rsidP="00AF7BD8" w:rsidRDefault="00AF7BD8" w14:paraId="724C6654" w14:textId="296E5B09">
            <w:pPr>
              <w:pStyle w:val="Prrafodelista"/>
              <w:numPr>
                <w:ilvl w:val="0"/>
                <w:numId w:val="92"/>
              </w:numPr>
              <w:jc w:val="both"/>
              <w:rPr>
                <w:rFonts w:ascii="Arial" w:hAnsi="Arial" w:cs="Arial"/>
                <w:b/>
                <w:bCs/>
                <w:color w:val="000000" w:themeColor="text1"/>
                <w:sz w:val="22"/>
                <w:szCs w:val="22"/>
              </w:rPr>
            </w:pPr>
            <w:r w:rsidRPr="00AF7BD8">
              <w:rPr>
                <w:rFonts w:ascii="Arial" w:hAnsi="Arial" w:cs="Arial"/>
                <w:b/>
                <w:bCs/>
                <w:color w:val="000000" w:themeColor="text1"/>
                <w:sz w:val="22"/>
                <w:szCs w:val="22"/>
              </w:rPr>
              <w:t>Acciones a tener en cuenta en el PARB:</w:t>
            </w:r>
          </w:p>
          <w:p w:rsidR="00AF7BD8" w:rsidP="00AF7BD8" w:rsidRDefault="00AF7BD8" w14:paraId="700D6470" w14:textId="77777777">
            <w:pPr>
              <w:jc w:val="both"/>
              <w:rPr>
                <w:rFonts w:ascii="Arial" w:hAnsi="Arial" w:cs="Arial"/>
                <w:b/>
                <w:bCs/>
                <w:color w:val="000000" w:themeColor="text1"/>
                <w:sz w:val="22"/>
                <w:szCs w:val="22"/>
              </w:rPr>
            </w:pPr>
          </w:p>
          <w:p w:rsidRPr="00AF7BD8" w:rsidR="00AF7BD8" w:rsidP="00AF7BD8" w:rsidRDefault="00AF7BD8" w14:paraId="30EA509D" w14:textId="573EAA49">
            <w:pPr>
              <w:jc w:val="both"/>
              <w:rPr>
                <w:rFonts w:ascii="Arial" w:hAnsi="Arial" w:cs="Arial"/>
                <w:color w:val="000000" w:themeColor="text1"/>
                <w:sz w:val="22"/>
                <w:szCs w:val="22"/>
              </w:rPr>
            </w:pPr>
            <w:r w:rsidRPr="00AF7BD8">
              <w:rPr>
                <w:rFonts w:ascii="Arial" w:hAnsi="Arial" w:cs="Arial"/>
                <w:color w:val="000000" w:themeColor="text1"/>
                <w:sz w:val="22"/>
                <w:szCs w:val="22"/>
              </w:rPr>
              <w:t xml:space="preserve">Información al territorio y las comunidades rurales. </w:t>
            </w:r>
            <w:r w:rsidRPr="00AF7BD8" w:rsidR="00E77C5F">
              <w:rPr>
                <w:rFonts w:ascii="Arial" w:hAnsi="Arial" w:cs="Arial"/>
                <w:color w:val="000000" w:themeColor="text1"/>
                <w:sz w:val="22"/>
                <w:szCs w:val="22"/>
              </w:rPr>
              <w:t>Capacitación</w:t>
            </w:r>
            <w:r w:rsidRPr="00AF7BD8">
              <w:rPr>
                <w:rFonts w:ascii="Arial" w:hAnsi="Arial" w:cs="Arial"/>
                <w:color w:val="000000" w:themeColor="text1"/>
                <w:sz w:val="22"/>
                <w:szCs w:val="22"/>
              </w:rPr>
              <w:t xml:space="preserve"> a los funcionarios</w:t>
            </w:r>
            <w:r w:rsidR="00D31B8B">
              <w:rPr>
                <w:rFonts w:ascii="Arial" w:hAnsi="Arial" w:cs="Arial"/>
                <w:color w:val="000000" w:themeColor="text1"/>
                <w:sz w:val="22"/>
                <w:szCs w:val="22"/>
              </w:rPr>
              <w:t xml:space="preserve"> y a la</w:t>
            </w:r>
            <w:r w:rsidRPr="00AF7BD8">
              <w:rPr>
                <w:rFonts w:ascii="Arial" w:hAnsi="Arial" w:cs="Arial"/>
                <w:color w:val="000000" w:themeColor="text1"/>
                <w:sz w:val="22"/>
                <w:szCs w:val="22"/>
              </w:rPr>
              <w:t xml:space="preserve"> comunidad para implementar comités de reforma agraria y consejos municipales de desarrollo rural. Fortalecimiento asociativo.</w:t>
            </w:r>
          </w:p>
          <w:p w:rsidRPr="00AF7BD8" w:rsidR="00AF7BD8" w:rsidP="00AF7BD8" w:rsidRDefault="00AF7BD8" w14:paraId="72E1D0B7" w14:textId="77777777">
            <w:pPr>
              <w:jc w:val="both"/>
              <w:rPr>
                <w:rFonts w:ascii="Arial" w:hAnsi="Arial" w:cs="Arial"/>
                <w:b/>
                <w:bCs/>
                <w:color w:val="000000" w:themeColor="text1"/>
                <w:sz w:val="22"/>
                <w:szCs w:val="22"/>
              </w:rPr>
            </w:pPr>
          </w:p>
          <w:p w:rsidRPr="00AF7BD8" w:rsidR="00AF7BD8" w:rsidP="00AF7BD8" w:rsidRDefault="00AF7BD8" w14:paraId="7BB39093" w14:textId="3243E0A5">
            <w:pPr>
              <w:pStyle w:val="Prrafodelista"/>
              <w:numPr>
                <w:ilvl w:val="0"/>
                <w:numId w:val="92"/>
              </w:numPr>
              <w:rPr>
                <w:rFonts w:ascii="Arial" w:hAnsi="Arial" w:cs="Arial"/>
                <w:b/>
                <w:bCs/>
                <w:color w:val="000000" w:themeColor="text1"/>
                <w:sz w:val="22"/>
                <w:szCs w:val="22"/>
              </w:rPr>
            </w:pPr>
            <w:r w:rsidRPr="00AF7BD8">
              <w:rPr>
                <w:rFonts w:ascii="Arial" w:hAnsi="Arial" w:cs="Arial"/>
                <w:b/>
                <w:bCs/>
                <w:color w:val="000000" w:themeColor="text1"/>
                <w:sz w:val="22"/>
                <w:szCs w:val="22"/>
              </w:rPr>
              <w:t>Disponibilidad de información en materia de tierras:</w:t>
            </w:r>
          </w:p>
          <w:p w:rsidRPr="00176A5A" w:rsidR="00AF7BD8" w:rsidP="00745DC0" w:rsidRDefault="00AF7BD8" w14:paraId="25EB9C04" w14:textId="77777777">
            <w:pPr>
              <w:spacing w:line="276" w:lineRule="auto"/>
              <w:jc w:val="both"/>
              <w:rPr>
                <w:rFonts w:ascii="Arial" w:hAnsi="Arial" w:cs="Arial"/>
                <w:color w:val="000000" w:themeColor="text1"/>
                <w:sz w:val="22"/>
                <w:szCs w:val="22"/>
              </w:rPr>
            </w:pPr>
          </w:p>
          <w:p w:rsidRPr="00D31B8B" w:rsidR="00745DC0" w:rsidP="00745DC0" w:rsidRDefault="00D31B8B" w14:paraId="46CAF3DF" w14:textId="5A1250E2">
            <w:pPr>
              <w:spacing w:line="276" w:lineRule="auto"/>
              <w:jc w:val="both"/>
              <w:rPr>
                <w:rFonts w:ascii="Arial" w:hAnsi="Arial" w:cs="Arial"/>
                <w:color w:val="000000" w:themeColor="text1"/>
                <w:sz w:val="22"/>
                <w:szCs w:val="22"/>
              </w:rPr>
            </w:pPr>
            <w:r w:rsidRPr="00D31B8B">
              <w:rPr>
                <w:rFonts w:ascii="Arial" w:hAnsi="Arial" w:cs="Arial"/>
                <w:color w:val="000000" w:themeColor="text1"/>
                <w:sz w:val="22"/>
                <w:szCs w:val="22"/>
              </w:rPr>
              <w:t>Información a los presidentes de organizaciones o líderes, pues los números de celular cambian y no cuentan con los estados de procesos.</w:t>
            </w:r>
          </w:p>
          <w:p w:rsidRPr="00745DC0" w:rsidR="00D31B8B" w:rsidP="00745DC0" w:rsidRDefault="00D31B8B" w14:paraId="355C9CA3" w14:textId="77777777">
            <w:pPr>
              <w:spacing w:line="276" w:lineRule="auto"/>
              <w:jc w:val="both"/>
              <w:rPr>
                <w:rFonts w:ascii="Arial" w:hAnsi="Arial" w:cs="Arial"/>
                <w:b/>
                <w:bCs/>
                <w:color w:val="000000" w:themeColor="text1"/>
                <w:sz w:val="22"/>
                <w:szCs w:val="22"/>
              </w:rPr>
            </w:pPr>
          </w:p>
          <w:p w:rsidR="00D00B9A" w:rsidP="003114BA" w:rsidRDefault="00D00B9A" w14:paraId="22418848" w14:textId="34CE52DB">
            <w:pPr>
              <w:spacing w:line="276" w:lineRule="auto"/>
              <w:jc w:val="both"/>
              <w:rPr>
                <w:rFonts w:ascii="Arial" w:hAnsi="Arial" w:cs="Arial"/>
                <w:b/>
                <w:bCs/>
                <w:color w:val="000000" w:themeColor="text1"/>
                <w:sz w:val="22"/>
                <w:szCs w:val="22"/>
              </w:rPr>
            </w:pPr>
            <w:r w:rsidRPr="008D52B4">
              <w:rPr>
                <w:rFonts w:ascii="Arial" w:hAnsi="Arial" w:cs="Arial"/>
                <w:b/>
                <w:bCs/>
                <w:color w:val="000000" w:themeColor="text1"/>
                <w:sz w:val="22"/>
                <w:szCs w:val="22"/>
              </w:rPr>
              <w:t>MESA DE RAIZALES:</w:t>
            </w:r>
          </w:p>
          <w:p w:rsidR="00A53697" w:rsidP="003114BA" w:rsidRDefault="00A53697" w14:paraId="0FCDDD6C" w14:textId="77777777">
            <w:pPr>
              <w:spacing w:line="276" w:lineRule="auto"/>
              <w:jc w:val="both"/>
              <w:rPr>
                <w:rFonts w:ascii="Arial" w:hAnsi="Arial" w:cs="Arial"/>
                <w:b/>
                <w:bCs/>
                <w:color w:val="000000" w:themeColor="text1"/>
                <w:sz w:val="22"/>
                <w:szCs w:val="22"/>
              </w:rPr>
            </w:pPr>
          </w:p>
          <w:p w:rsidR="00A53697" w:rsidP="00A53697" w:rsidRDefault="00A53697" w14:paraId="0648736E" w14:textId="355D6BA3">
            <w:pPr>
              <w:pStyle w:val="Prrafodelista"/>
              <w:numPr>
                <w:ilvl w:val="0"/>
                <w:numId w:val="97"/>
              </w:numPr>
              <w:spacing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Problemáticas:</w:t>
            </w:r>
          </w:p>
          <w:p w:rsidR="00A53697" w:rsidP="00A53697" w:rsidRDefault="00A53697" w14:paraId="300380B9" w14:textId="77777777">
            <w:pPr>
              <w:spacing w:line="276" w:lineRule="auto"/>
              <w:jc w:val="both"/>
              <w:rPr>
                <w:rFonts w:ascii="Arial" w:hAnsi="Arial" w:cs="Arial"/>
                <w:b/>
                <w:bCs/>
                <w:color w:val="000000" w:themeColor="text1"/>
                <w:sz w:val="22"/>
                <w:szCs w:val="22"/>
              </w:rPr>
            </w:pPr>
          </w:p>
          <w:p w:rsidRPr="00A53697" w:rsidR="00A53697" w:rsidP="00A53697" w:rsidRDefault="00A53697" w14:paraId="695FC9C6" w14:textId="6DAC56BF">
            <w:pPr>
              <w:pStyle w:val="Prrafodelista"/>
              <w:numPr>
                <w:ilvl w:val="0"/>
                <w:numId w:val="100"/>
              </w:numPr>
              <w:spacing w:line="276" w:lineRule="auto"/>
              <w:jc w:val="both"/>
              <w:rPr>
                <w:rFonts w:ascii="Arial" w:hAnsi="Arial" w:cs="Arial"/>
                <w:color w:val="000000" w:themeColor="text1"/>
                <w:sz w:val="22"/>
                <w:szCs w:val="22"/>
              </w:rPr>
            </w:pPr>
            <w:r w:rsidRPr="00A53697">
              <w:rPr>
                <w:rFonts w:ascii="Arial" w:hAnsi="Arial" w:cs="Arial"/>
                <w:color w:val="000000" w:themeColor="text1"/>
                <w:sz w:val="22"/>
                <w:szCs w:val="22"/>
              </w:rPr>
              <w:t>Sobrepoblación</w:t>
            </w:r>
          </w:p>
          <w:p w:rsidRPr="00A53697" w:rsidR="00A53697" w:rsidP="00A53697" w:rsidRDefault="00A53697" w14:paraId="1ACC9AA8" w14:textId="2902D7AB">
            <w:pPr>
              <w:pStyle w:val="Prrafodelista"/>
              <w:numPr>
                <w:ilvl w:val="0"/>
                <w:numId w:val="100"/>
              </w:numPr>
              <w:spacing w:line="276" w:lineRule="auto"/>
              <w:jc w:val="both"/>
              <w:rPr>
                <w:rFonts w:ascii="Arial" w:hAnsi="Arial" w:cs="Arial"/>
                <w:color w:val="000000" w:themeColor="text1"/>
                <w:sz w:val="22"/>
                <w:szCs w:val="22"/>
              </w:rPr>
            </w:pPr>
            <w:r w:rsidRPr="00A53697">
              <w:rPr>
                <w:rFonts w:ascii="Arial" w:hAnsi="Arial" w:cs="Arial"/>
                <w:color w:val="000000" w:themeColor="text1"/>
                <w:sz w:val="22"/>
                <w:szCs w:val="22"/>
              </w:rPr>
              <w:t>Tenencia de la tierra</w:t>
            </w:r>
          </w:p>
          <w:p w:rsidRPr="00A53697" w:rsidR="00A53697" w:rsidP="00A53697" w:rsidRDefault="00A53697" w14:paraId="3655DDD2" w14:textId="6337119D">
            <w:pPr>
              <w:pStyle w:val="Prrafodelista"/>
              <w:numPr>
                <w:ilvl w:val="0"/>
                <w:numId w:val="100"/>
              </w:numPr>
              <w:spacing w:line="276" w:lineRule="auto"/>
              <w:jc w:val="both"/>
              <w:rPr>
                <w:rFonts w:ascii="Arial" w:hAnsi="Arial" w:cs="Arial"/>
                <w:color w:val="000000" w:themeColor="text1"/>
                <w:sz w:val="22"/>
                <w:szCs w:val="22"/>
              </w:rPr>
            </w:pPr>
            <w:r w:rsidRPr="00A53697">
              <w:rPr>
                <w:rFonts w:ascii="Arial" w:hAnsi="Arial" w:cs="Arial"/>
                <w:color w:val="000000" w:themeColor="text1"/>
                <w:sz w:val="22"/>
                <w:szCs w:val="22"/>
              </w:rPr>
              <w:t>Seguridad alimentaria</w:t>
            </w:r>
          </w:p>
          <w:p w:rsidRPr="00A53697" w:rsidR="00A53697" w:rsidP="00A53697" w:rsidRDefault="00A53697" w14:paraId="172BA35F" w14:textId="1F14A682">
            <w:pPr>
              <w:pStyle w:val="Prrafodelista"/>
              <w:numPr>
                <w:ilvl w:val="0"/>
                <w:numId w:val="100"/>
              </w:numPr>
              <w:spacing w:line="276" w:lineRule="auto"/>
              <w:jc w:val="both"/>
              <w:rPr>
                <w:rFonts w:ascii="Arial" w:hAnsi="Arial" w:cs="Arial"/>
                <w:color w:val="000000" w:themeColor="text1"/>
                <w:sz w:val="22"/>
                <w:szCs w:val="22"/>
              </w:rPr>
            </w:pPr>
            <w:r w:rsidRPr="00A53697">
              <w:rPr>
                <w:rFonts w:ascii="Arial" w:hAnsi="Arial" w:cs="Arial"/>
                <w:color w:val="000000" w:themeColor="text1"/>
                <w:sz w:val="22"/>
                <w:szCs w:val="22"/>
              </w:rPr>
              <w:t>Deforestación sistemática por infraestructura</w:t>
            </w:r>
          </w:p>
          <w:p w:rsidR="00B14696" w:rsidP="00B14696" w:rsidRDefault="00A53697" w14:paraId="14B68909" w14:textId="2010BFB6">
            <w:pPr>
              <w:pStyle w:val="Prrafodelista"/>
              <w:numPr>
                <w:ilvl w:val="0"/>
                <w:numId w:val="100"/>
              </w:numPr>
              <w:spacing w:line="276" w:lineRule="auto"/>
              <w:jc w:val="both"/>
              <w:rPr>
                <w:rFonts w:ascii="Arial" w:hAnsi="Arial" w:cs="Arial"/>
                <w:color w:val="000000" w:themeColor="text1"/>
                <w:sz w:val="22"/>
                <w:szCs w:val="22"/>
              </w:rPr>
            </w:pPr>
            <w:r w:rsidRPr="00A53697">
              <w:rPr>
                <w:rFonts w:ascii="Arial" w:hAnsi="Arial" w:cs="Arial"/>
                <w:color w:val="000000" w:themeColor="text1"/>
                <w:sz w:val="22"/>
                <w:szCs w:val="22"/>
              </w:rPr>
              <w:t>Éxodo</w:t>
            </w:r>
            <w:r>
              <w:rPr>
                <w:rFonts w:ascii="Arial" w:hAnsi="Arial" w:cs="Arial"/>
                <w:color w:val="000000" w:themeColor="text1"/>
                <w:sz w:val="22"/>
                <w:szCs w:val="22"/>
              </w:rPr>
              <w:t xml:space="preserve"> </w:t>
            </w:r>
            <w:r w:rsidRPr="00A53697">
              <w:rPr>
                <w:rFonts w:ascii="Arial" w:hAnsi="Arial" w:cs="Arial"/>
                <w:color w:val="000000" w:themeColor="text1"/>
                <w:sz w:val="22"/>
                <w:szCs w:val="22"/>
              </w:rPr>
              <w:t>a Estados Unidos</w:t>
            </w:r>
            <w:r w:rsidR="00684E45">
              <w:rPr>
                <w:rFonts w:ascii="Arial" w:hAnsi="Arial" w:cs="Arial"/>
                <w:color w:val="000000" w:themeColor="text1"/>
                <w:sz w:val="22"/>
                <w:szCs w:val="22"/>
              </w:rPr>
              <w:t xml:space="preserve"> de miembros de la comunidad raizal</w:t>
            </w:r>
          </w:p>
          <w:p w:rsidR="00B14696" w:rsidP="00B14696" w:rsidRDefault="00B14696" w14:paraId="71BACDE1" w14:textId="77777777">
            <w:pPr>
              <w:pStyle w:val="Prrafodelista"/>
              <w:spacing w:line="276" w:lineRule="auto"/>
              <w:ind w:left="1068"/>
              <w:jc w:val="both"/>
              <w:rPr>
                <w:rFonts w:ascii="Arial" w:hAnsi="Arial" w:cs="Arial"/>
                <w:color w:val="000000" w:themeColor="text1"/>
                <w:sz w:val="22"/>
                <w:szCs w:val="22"/>
              </w:rPr>
            </w:pPr>
          </w:p>
          <w:p w:rsidR="00B14696" w:rsidP="00B14696" w:rsidRDefault="00B14696" w14:paraId="76237E38" w14:textId="750F9457">
            <w:pPr>
              <w:pStyle w:val="Prrafodelista"/>
              <w:spacing w:line="276" w:lineRule="auto"/>
              <w:ind w:left="1068"/>
              <w:jc w:val="both"/>
              <w:rPr>
                <w:rFonts w:ascii="Arial" w:hAnsi="Arial" w:cs="Arial"/>
                <w:color w:val="000000" w:themeColor="text1"/>
                <w:sz w:val="22"/>
                <w:szCs w:val="22"/>
              </w:rPr>
            </w:pPr>
            <w:r w:rsidRPr="00B14696">
              <w:rPr>
                <w:rFonts w:ascii="Arial" w:hAnsi="Arial" w:cs="Arial"/>
                <w:b/>
                <w:bCs/>
                <w:color w:val="000000" w:themeColor="text1"/>
                <w:sz w:val="22"/>
                <w:szCs w:val="22"/>
              </w:rPr>
              <w:t>Propuestas</w:t>
            </w:r>
            <w:r>
              <w:rPr>
                <w:rFonts w:ascii="Arial" w:hAnsi="Arial" w:cs="Arial"/>
                <w:color w:val="000000" w:themeColor="text1"/>
                <w:sz w:val="22"/>
                <w:szCs w:val="22"/>
              </w:rPr>
              <w:t>:</w:t>
            </w:r>
          </w:p>
          <w:p w:rsidR="006D02EE" w:rsidP="006D02EE" w:rsidRDefault="006D02EE" w14:paraId="030A97C6" w14:textId="77777777">
            <w:pPr>
              <w:spacing w:line="276" w:lineRule="auto"/>
              <w:jc w:val="both"/>
              <w:rPr>
                <w:rFonts w:ascii="Arial" w:hAnsi="Arial" w:cs="Arial"/>
                <w:color w:val="000000" w:themeColor="text1"/>
                <w:sz w:val="22"/>
                <w:szCs w:val="22"/>
              </w:rPr>
            </w:pPr>
          </w:p>
          <w:p w:rsidR="006D02EE" w:rsidP="006D02EE" w:rsidRDefault="006D02EE" w14:paraId="22992CEA" w14:textId="3E318F23">
            <w:pPr>
              <w:pStyle w:val="Prrafodelista"/>
              <w:numPr>
                <w:ilvl w:val="0"/>
                <w:numId w:val="10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Reconocimiento de la comunidad étnica raizal especial, por parte del Estado Colombiano</w:t>
            </w:r>
          </w:p>
          <w:p w:rsidR="006D02EE" w:rsidP="006D02EE" w:rsidRDefault="006D02EE" w14:paraId="3B4FB8EA" w14:textId="29B86DA6">
            <w:pPr>
              <w:pStyle w:val="Prrafodelista"/>
              <w:numPr>
                <w:ilvl w:val="0"/>
                <w:numId w:val="10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Verificación de trámites de venta de predios de la SAE</w:t>
            </w:r>
          </w:p>
          <w:p w:rsidR="006D02EE" w:rsidP="006D02EE" w:rsidRDefault="006D02EE" w14:paraId="4BC6C559" w14:textId="67811EA3">
            <w:pPr>
              <w:pStyle w:val="Prrafodelista"/>
              <w:numPr>
                <w:ilvl w:val="0"/>
                <w:numId w:val="10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Procesos de deslinde en bienes de uso público</w:t>
            </w:r>
          </w:p>
          <w:p w:rsidR="006D02EE" w:rsidP="006D02EE" w:rsidRDefault="006D02EE" w14:paraId="7C28670B" w14:textId="347E09EF">
            <w:pPr>
              <w:pStyle w:val="Prrafodelista"/>
              <w:numPr>
                <w:ilvl w:val="0"/>
                <w:numId w:val="10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Revisión de procesos de prescripción a personas que no son miembros de la comunidad.</w:t>
            </w:r>
          </w:p>
          <w:p w:rsidR="003456C4" w:rsidP="003456C4" w:rsidRDefault="003456C4" w14:paraId="50F21172" w14:textId="77777777">
            <w:pPr>
              <w:spacing w:line="276" w:lineRule="auto"/>
              <w:jc w:val="both"/>
              <w:rPr>
                <w:rFonts w:ascii="Arial" w:hAnsi="Arial" w:cs="Arial"/>
                <w:color w:val="000000" w:themeColor="text1"/>
                <w:sz w:val="22"/>
                <w:szCs w:val="22"/>
              </w:rPr>
            </w:pPr>
          </w:p>
          <w:p w:rsidR="003456C4" w:rsidP="003456C4" w:rsidRDefault="003456C4" w14:paraId="7FF92AD8" w14:textId="643E54F1">
            <w:pPr>
              <w:pStyle w:val="Prrafodelista"/>
              <w:numPr>
                <w:ilvl w:val="0"/>
                <w:numId w:val="97"/>
              </w:numPr>
              <w:spacing w:line="276" w:lineRule="auto"/>
              <w:jc w:val="both"/>
              <w:rPr>
                <w:rFonts w:ascii="Arial" w:hAnsi="Arial" w:cs="Arial"/>
                <w:b/>
                <w:bCs/>
                <w:color w:val="000000" w:themeColor="text1"/>
                <w:sz w:val="22"/>
                <w:szCs w:val="22"/>
              </w:rPr>
            </w:pPr>
            <w:r w:rsidRPr="003456C4">
              <w:rPr>
                <w:rFonts w:ascii="Arial" w:hAnsi="Arial" w:cs="Arial"/>
                <w:b/>
                <w:bCs/>
                <w:color w:val="000000" w:themeColor="text1"/>
                <w:sz w:val="22"/>
                <w:szCs w:val="22"/>
              </w:rPr>
              <w:t>Acceso a tierra:</w:t>
            </w:r>
          </w:p>
          <w:p w:rsidR="003456C4" w:rsidP="003456C4" w:rsidRDefault="003456C4" w14:paraId="6C9288A5" w14:textId="77777777">
            <w:pPr>
              <w:spacing w:line="276" w:lineRule="auto"/>
              <w:jc w:val="both"/>
              <w:rPr>
                <w:rFonts w:ascii="Arial" w:hAnsi="Arial" w:cs="Arial"/>
                <w:b/>
                <w:bCs/>
                <w:color w:val="000000" w:themeColor="text1"/>
                <w:sz w:val="22"/>
                <w:szCs w:val="22"/>
              </w:rPr>
            </w:pPr>
          </w:p>
          <w:p w:rsidRPr="003456C4" w:rsidR="003456C4" w:rsidP="003456C4" w:rsidRDefault="003456C4" w14:paraId="4E00CD5B" w14:textId="2D2B4819">
            <w:pPr>
              <w:spacing w:line="276" w:lineRule="auto"/>
              <w:jc w:val="both"/>
              <w:rPr>
                <w:rFonts w:ascii="Arial" w:hAnsi="Arial" w:cs="Arial"/>
                <w:color w:val="000000" w:themeColor="text1"/>
                <w:sz w:val="22"/>
                <w:szCs w:val="22"/>
              </w:rPr>
            </w:pPr>
            <w:r w:rsidRPr="003456C4">
              <w:rPr>
                <w:rFonts w:ascii="Arial" w:hAnsi="Arial" w:cs="Arial"/>
                <w:color w:val="000000" w:themeColor="text1"/>
                <w:sz w:val="22"/>
                <w:szCs w:val="22"/>
              </w:rPr>
              <w:t xml:space="preserve">No, por ser privados no se ha cumplido, pero es importante la reconstrucción jurídica de los predios para conocer la línea raizal, derogar la </w:t>
            </w:r>
            <w:r>
              <w:rPr>
                <w:rFonts w:ascii="Arial" w:hAnsi="Arial" w:cs="Arial"/>
                <w:color w:val="000000" w:themeColor="text1"/>
                <w:sz w:val="22"/>
                <w:szCs w:val="22"/>
              </w:rPr>
              <w:t>L</w:t>
            </w:r>
            <w:r w:rsidRPr="003456C4">
              <w:rPr>
                <w:rFonts w:ascii="Arial" w:hAnsi="Arial" w:cs="Arial"/>
                <w:color w:val="000000" w:themeColor="text1"/>
                <w:sz w:val="22"/>
                <w:szCs w:val="22"/>
              </w:rPr>
              <w:t>ey 52/12, revisión de las prescripciones de dominio y SAE. Banco de tierras. Deslinde de los predios. Traducción de sentencia en lenguas maternas.</w:t>
            </w:r>
          </w:p>
          <w:p w:rsidR="003456C4" w:rsidP="003456C4" w:rsidRDefault="003456C4" w14:paraId="652CA804" w14:textId="5D9CD332">
            <w:pPr>
              <w:spacing w:line="276" w:lineRule="auto"/>
              <w:jc w:val="both"/>
              <w:rPr>
                <w:rFonts w:ascii="Arial" w:hAnsi="Arial" w:cs="Arial"/>
                <w:color w:val="000000" w:themeColor="text1"/>
                <w:sz w:val="22"/>
                <w:szCs w:val="22"/>
              </w:rPr>
            </w:pPr>
            <w:r w:rsidRPr="003456C4">
              <w:rPr>
                <w:rFonts w:ascii="Arial" w:hAnsi="Arial" w:cs="Arial"/>
                <w:color w:val="000000" w:themeColor="text1"/>
                <w:sz w:val="22"/>
                <w:szCs w:val="22"/>
              </w:rPr>
              <w:lastRenderedPageBreak/>
              <w:t>Generar un equipo de trabajo para hacer seguimiento al cumplimiento de la sentencia SU288/22 (comité de seguimiento de la población civil)</w:t>
            </w:r>
          </w:p>
          <w:p w:rsidR="00632B04" w:rsidP="003456C4" w:rsidRDefault="00632B04" w14:paraId="7E502460" w14:textId="77777777">
            <w:pPr>
              <w:spacing w:line="276" w:lineRule="auto"/>
              <w:jc w:val="both"/>
              <w:rPr>
                <w:rFonts w:ascii="Arial" w:hAnsi="Arial" w:cs="Arial"/>
                <w:color w:val="000000" w:themeColor="text1"/>
                <w:sz w:val="22"/>
                <w:szCs w:val="22"/>
              </w:rPr>
            </w:pPr>
          </w:p>
          <w:p w:rsidRPr="00632B04" w:rsidR="00632B04" w:rsidP="00632B04" w:rsidRDefault="00632B04" w14:paraId="777CB517" w14:textId="6E5E6C42">
            <w:pPr>
              <w:pStyle w:val="Prrafodelista"/>
              <w:numPr>
                <w:ilvl w:val="0"/>
                <w:numId w:val="97"/>
              </w:numPr>
              <w:spacing w:line="276" w:lineRule="auto"/>
              <w:jc w:val="both"/>
              <w:rPr>
                <w:rFonts w:ascii="Arial" w:hAnsi="Arial" w:cs="Arial"/>
                <w:b/>
                <w:bCs/>
                <w:color w:val="000000" w:themeColor="text1"/>
                <w:sz w:val="22"/>
                <w:szCs w:val="22"/>
              </w:rPr>
            </w:pPr>
            <w:r w:rsidRPr="00632B04">
              <w:rPr>
                <w:rFonts w:ascii="Arial" w:hAnsi="Arial" w:cs="Arial"/>
                <w:b/>
                <w:bCs/>
                <w:color w:val="000000" w:themeColor="text1"/>
                <w:sz w:val="22"/>
                <w:szCs w:val="22"/>
              </w:rPr>
              <w:t>Impacto de la SU288 en la</w:t>
            </w:r>
            <w:r w:rsidR="00C50691">
              <w:rPr>
                <w:rFonts w:ascii="Arial" w:hAnsi="Arial" w:cs="Arial"/>
                <w:b/>
                <w:bCs/>
                <w:color w:val="000000" w:themeColor="text1"/>
                <w:sz w:val="22"/>
                <w:szCs w:val="22"/>
              </w:rPr>
              <w:t xml:space="preserve"> </w:t>
            </w:r>
            <w:r w:rsidR="004C19B7">
              <w:rPr>
                <w:rFonts w:ascii="Arial" w:hAnsi="Arial" w:cs="Arial"/>
                <w:b/>
                <w:bCs/>
                <w:color w:val="000000" w:themeColor="text1"/>
                <w:sz w:val="22"/>
                <w:szCs w:val="22"/>
              </w:rPr>
              <w:t>comunidad</w:t>
            </w:r>
            <w:r w:rsidR="00C50691">
              <w:rPr>
                <w:rFonts w:ascii="Arial" w:hAnsi="Arial" w:cs="Arial"/>
                <w:b/>
                <w:bCs/>
                <w:color w:val="000000" w:themeColor="text1"/>
                <w:sz w:val="22"/>
                <w:szCs w:val="22"/>
              </w:rPr>
              <w:t xml:space="preserve"> raizal</w:t>
            </w:r>
            <w:r w:rsidR="004C19B7">
              <w:rPr>
                <w:rFonts w:ascii="Arial" w:hAnsi="Arial" w:cs="Arial"/>
                <w:b/>
                <w:bCs/>
                <w:color w:val="000000" w:themeColor="text1"/>
                <w:sz w:val="22"/>
                <w:szCs w:val="22"/>
              </w:rPr>
              <w:t>:</w:t>
            </w:r>
          </w:p>
          <w:p w:rsidRPr="00632B04" w:rsidR="00632B04" w:rsidP="00632B04" w:rsidRDefault="00632B04" w14:paraId="2CF83414" w14:textId="77777777">
            <w:pPr>
              <w:pStyle w:val="Prrafodelista"/>
              <w:spacing w:line="276" w:lineRule="auto"/>
              <w:jc w:val="both"/>
              <w:rPr>
                <w:rFonts w:ascii="Arial" w:hAnsi="Arial" w:cs="Arial"/>
                <w:color w:val="000000" w:themeColor="text1"/>
                <w:sz w:val="22"/>
                <w:szCs w:val="22"/>
              </w:rPr>
            </w:pPr>
          </w:p>
          <w:p w:rsidR="00632B04" w:rsidP="00632B04" w:rsidRDefault="004C19B7" w14:paraId="5A396DC0" w14:textId="59655000">
            <w:pPr>
              <w:spacing w:line="276" w:lineRule="auto"/>
              <w:jc w:val="both"/>
              <w:rPr>
                <w:rFonts w:ascii="Arial" w:hAnsi="Arial" w:cs="Arial"/>
                <w:color w:val="000000" w:themeColor="text1"/>
                <w:sz w:val="22"/>
                <w:szCs w:val="22"/>
              </w:rPr>
            </w:pPr>
            <w:r w:rsidRPr="00632B04">
              <w:rPr>
                <w:rFonts w:ascii="Arial" w:hAnsi="Arial" w:cs="Arial"/>
                <w:color w:val="000000" w:themeColor="text1"/>
                <w:sz w:val="22"/>
                <w:szCs w:val="22"/>
              </w:rPr>
              <w:t>Positivo, pues abre una oportunidad para revisar las prescripciones que se realizaron de manera ilegal, sin embargo, los acuerdos de paz y la sentencia excluyó la comunidad raizal.</w:t>
            </w:r>
          </w:p>
          <w:p w:rsidRPr="00E521DB" w:rsidR="00E521DB" w:rsidP="00632B04" w:rsidRDefault="00E521DB" w14:paraId="63AF2FE4" w14:textId="77777777">
            <w:pPr>
              <w:spacing w:line="276" w:lineRule="auto"/>
              <w:jc w:val="both"/>
              <w:rPr>
                <w:rFonts w:ascii="Arial" w:hAnsi="Arial" w:cs="Arial"/>
                <w:b/>
                <w:bCs/>
                <w:color w:val="000000" w:themeColor="text1"/>
                <w:sz w:val="22"/>
                <w:szCs w:val="22"/>
              </w:rPr>
            </w:pPr>
          </w:p>
          <w:p w:rsidRPr="00E521DB" w:rsidR="00E521DB" w:rsidP="00E521DB" w:rsidRDefault="00E521DB" w14:paraId="59C72873" w14:textId="18BFC521">
            <w:pPr>
              <w:pStyle w:val="Prrafodelista"/>
              <w:numPr>
                <w:ilvl w:val="0"/>
                <w:numId w:val="97"/>
              </w:numPr>
              <w:rPr>
                <w:rFonts w:ascii="Arial" w:hAnsi="Arial" w:cs="Arial"/>
                <w:b/>
                <w:bCs/>
                <w:color w:val="000000" w:themeColor="text1"/>
                <w:sz w:val="22"/>
                <w:szCs w:val="22"/>
              </w:rPr>
            </w:pPr>
            <w:r w:rsidRPr="00E521DB">
              <w:rPr>
                <w:rFonts w:ascii="Arial" w:hAnsi="Arial" w:cs="Arial"/>
                <w:b/>
                <w:bCs/>
                <w:color w:val="000000" w:themeColor="text1"/>
                <w:sz w:val="22"/>
                <w:szCs w:val="22"/>
              </w:rPr>
              <w:t>Acciones a tener en cuenta en el PARB:</w:t>
            </w:r>
          </w:p>
          <w:p w:rsidR="00E521DB" w:rsidP="00E521DB" w:rsidRDefault="00E521DB" w14:paraId="14CF6243" w14:textId="77777777">
            <w:pPr>
              <w:pStyle w:val="Prrafodelista"/>
              <w:spacing w:line="276" w:lineRule="auto"/>
              <w:jc w:val="both"/>
              <w:rPr>
                <w:rFonts w:ascii="Arial" w:hAnsi="Arial" w:cs="Arial"/>
                <w:color w:val="000000" w:themeColor="text1"/>
                <w:sz w:val="22"/>
                <w:szCs w:val="22"/>
              </w:rPr>
            </w:pPr>
          </w:p>
          <w:p w:rsidRPr="00E521DB" w:rsidR="00E521DB" w:rsidP="00E521DB" w:rsidRDefault="00E521DB" w14:paraId="2156C9B1" w14:textId="00E98255">
            <w:pPr>
              <w:spacing w:line="276" w:lineRule="auto"/>
              <w:jc w:val="both"/>
              <w:rPr>
                <w:rFonts w:ascii="Arial" w:hAnsi="Arial" w:cs="Arial"/>
                <w:color w:val="000000" w:themeColor="text1"/>
                <w:sz w:val="22"/>
                <w:szCs w:val="22"/>
              </w:rPr>
            </w:pPr>
            <w:r w:rsidRPr="00E521DB">
              <w:rPr>
                <w:rFonts w:ascii="Arial" w:hAnsi="Arial" w:cs="Arial"/>
                <w:color w:val="000000" w:themeColor="text1"/>
                <w:sz w:val="22"/>
                <w:szCs w:val="22"/>
              </w:rPr>
              <w:t>Reubicación digna para la población no raizal, por la capacidad de carga</w:t>
            </w:r>
            <w:r w:rsidR="009B4D32">
              <w:rPr>
                <w:rFonts w:ascii="Arial" w:hAnsi="Arial" w:cs="Arial"/>
                <w:color w:val="000000" w:themeColor="text1"/>
                <w:sz w:val="22"/>
                <w:szCs w:val="22"/>
              </w:rPr>
              <w:t xml:space="preserve"> de la I</w:t>
            </w:r>
            <w:r w:rsidR="004327D2">
              <w:rPr>
                <w:rFonts w:ascii="Arial" w:hAnsi="Arial" w:cs="Arial"/>
                <w:color w:val="000000" w:themeColor="text1"/>
                <w:sz w:val="22"/>
                <w:szCs w:val="22"/>
              </w:rPr>
              <w:t>s</w:t>
            </w:r>
            <w:r w:rsidR="009B4D32">
              <w:rPr>
                <w:rFonts w:ascii="Arial" w:hAnsi="Arial" w:cs="Arial"/>
                <w:color w:val="000000" w:themeColor="text1"/>
                <w:sz w:val="22"/>
                <w:szCs w:val="22"/>
              </w:rPr>
              <w:t>la</w:t>
            </w:r>
            <w:r w:rsidRPr="00E521DB">
              <w:rPr>
                <w:rFonts w:ascii="Arial" w:hAnsi="Arial" w:cs="Arial"/>
                <w:color w:val="000000" w:themeColor="text1"/>
                <w:sz w:val="22"/>
                <w:szCs w:val="22"/>
              </w:rPr>
              <w:t>, así como</w:t>
            </w:r>
            <w:r w:rsidR="00595D7D">
              <w:rPr>
                <w:rFonts w:ascii="Arial" w:hAnsi="Arial" w:cs="Arial"/>
                <w:color w:val="000000" w:themeColor="text1"/>
                <w:sz w:val="22"/>
                <w:szCs w:val="22"/>
              </w:rPr>
              <w:t xml:space="preserve"> de</w:t>
            </w:r>
            <w:r w:rsidRPr="00E521DB">
              <w:rPr>
                <w:rFonts w:ascii="Arial" w:hAnsi="Arial" w:cs="Arial"/>
                <w:color w:val="000000" w:themeColor="text1"/>
                <w:sz w:val="22"/>
                <w:szCs w:val="22"/>
              </w:rPr>
              <w:t xml:space="preserve"> </w:t>
            </w:r>
            <w:r w:rsidRPr="00E521DB" w:rsidR="00475B43">
              <w:rPr>
                <w:rFonts w:ascii="Arial" w:hAnsi="Arial" w:cs="Arial"/>
                <w:color w:val="000000" w:themeColor="text1"/>
                <w:sz w:val="22"/>
                <w:szCs w:val="22"/>
              </w:rPr>
              <w:t>víctimas</w:t>
            </w:r>
            <w:r w:rsidRPr="00E521DB">
              <w:rPr>
                <w:rFonts w:ascii="Arial" w:hAnsi="Arial" w:cs="Arial"/>
                <w:color w:val="000000" w:themeColor="text1"/>
                <w:sz w:val="22"/>
                <w:szCs w:val="22"/>
              </w:rPr>
              <w:t xml:space="preserve"> que requieren la garantía de cumplimiento de derechos. Deslinde de terrenos para revisión por relleno en zonas de mar, con tenencia de foráneos.</w:t>
            </w:r>
          </w:p>
          <w:p w:rsidRPr="00FF54DE" w:rsidR="003114BA" w:rsidP="0029374F" w:rsidRDefault="003114BA" w14:paraId="03215ACB" w14:textId="04286879">
            <w:pPr>
              <w:spacing w:line="276" w:lineRule="auto"/>
              <w:jc w:val="both"/>
              <w:rPr>
                <w:rFonts w:ascii="Arial" w:hAnsi="Arial" w:cs="Arial"/>
                <w:color w:val="000000" w:themeColor="text1"/>
                <w:sz w:val="22"/>
                <w:szCs w:val="22"/>
              </w:rPr>
            </w:pPr>
          </w:p>
        </w:tc>
      </w:tr>
    </w:tbl>
    <w:p w:rsidR="6C9A4F94" w:rsidRDefault="6C9A4F94" w14:paraId="35AA036D" w14:textId="0D2C4055"/>
    <w:p w:rsidRPr="009824AB" w:rsidR="00E32CF6" w:rsidP="00E32CF6" w:rsidRDefault="00E32CF6" w14:paraId="1AEFC9E7"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824AB" w:rsidR="00E32CF6" w:rsidTr="0029374F" w14:paraId="26161134" w14:textId="77777777">
        <w:trPr>
          <w:trHeight w:val="362"/>
        </w:trPr>
        <w:tc>
          <w:tcPr>
            <w:tcW w:w="9350" w:type="dxa"/>
          </w:tcPr>
          <w:p w:rsidRPr="009824AB" w:rsidR="00E32CF6" w:rsidP="0029374F" w:rsidRDefault="00E32CF6" w14:paraId="7C215711" w14:textId="77777777">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Conclusiones</w:t>
            </w:r>
          </w:p>
        </w:tc>
      </w:tr>
      <w:tr w:rsidRPr="009824AB" w:rsidR="00E32CF6" w:rsidTr="0029374F" w14:paraId="750CF129" w14:textId="77777777">
        <w:trPr>
          <w:trHeight w:val="1415"/>
        </w:trPr>
        <w:tc>
          <w:tcPr>
            <w:tcW w:w="9350" w:type="dxa"/>
          </w:tcPr>
          <w:p w:rsidR="00E32CF6" w:rsidP="0029374F" w:rsidRDefault="005955B2" w14:paraId="603C7872"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Cada región en Colombia cuenta con sus particularidades en materia agraria y la región caribe es una de ellas, las zonas costeras y con presencia de cuerpos cenagosos </w:t>
            </w:r>
            <w:r w:rsidR="00A00489">
              <w:rPr>
                <w:rFonts w:ascii="Arial" w:hAnsi="Arial" w:cs="Arial"/>
                <w:color w:val="000000" w:themeColor="text1"/>
                <w:sz w:val="22"/>
                <w:szCs w:val="22"/>
              </w:rPr>
              <w:t>identifican tierras con particularidades especiales que requieren de su protección, sin embargo, la disputa territorial de distintos grupos políticos en el país a lo largo de la historia, han dejado huella en la población que habita la región. Adicionalmente, que el Archipiélago o zona insular no cuenta con la misma dinámica, ni problemática de los demás departamentos, de cara al tema en cuestión.</w:t>
            </w:r>
          </w:p>
          <w:p w:rsidR="00A00489" w:rsidP="0029374F" w:rsidRDefault="00A00489" w14:paraId="25D853E1" w14:textId="77777777">
            <w:pPr>
              <w:spacing w:line="276" w:lineRule="auto"/>
              <w:jc w:val="both"/>
              <w:rPr>
                <w:rFonts w:ascii="Arial" w:hAnsi="Arial" w:cs="Arial"/>
                <w:color w:val="000000" w:themeColor="text1"/>
                <w:sz w:val="22"/>
                <w:szCs w:val="22"/>
              </w:rPr>
            </w:pPr>
          </w:p>
          <w:p w:rsidR="00A00489" w:rsidP="0029374F" w:rsidRDefault="00A00489" w14:paraId="1682FC6D"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Por lo anterior, para el evento de socialización de la sentencia SU288/22, Región Caribe, se realizaron cinco (5) mesas de trabajo, correspondientes a víctimas, campesinos, mujeres rurales, jóvenes rurales y raizales (estos últimos no contemplados inicialmente), en las cuales se dialogó, escuchó y participó en procura de obtener información para el mejoramiento </w:t>
            </w:r>
            <w:r w:rsidR="002E5C0C">
              <w:rPr>
                <w:rFonts w:ascii="Arial" w:hAnsi="Arial" w:cs="Arial"/>
                <w:color w:val="000000" w:themeColor="text1"/>
                <w:sz w:val="22"/>
                <w:szCs w:val="22"/>
              </w:rPr>
              <w:t xml:space="preserve">de </w:t>
            </w:r>
            <w:r>
              <w:rPr>
                <w:rFonts w:ascii="Arial" w:hAnsi="Arial" w:cs="Arial"/>
                <w:color w:val="000000" w:themeColor="text1"/>
                <w:sz w:val="22"/>
                <w:szCs w:val="22"/>
              </w:rPr>
              <w:t>los procesos, conforme las realidades del territorio y dando cumplimiento al mecanismo de participación ciudadana, ordenado por la Corte Constitucional en la sentencia trabajada.</w:t>
            </w:r>
          </w:p>
          <w:p w:rsidR="00C755FD" w:rsidP="0029374F" w:rsidRDefault="00C755FD" w14:paraId="2BD828EB" w14:textId="77777777">
            <w:pPr>
              <w:spacing w:line="276" w:lineRule="auto"/>
              <w:jc w:val="both"/>
              <w:rPr>
                <w:rFonts w:ascii="Arial" w:hAnsi="Arial" w:cs="Arial"/>
                <w:color w:val="000000" w:themeColor="text1"/>
                <w:sz w:val="22"/>
                <w:szCs w:val="22"/>
              </w:rPr>
            </w:pPr>
          </w:p>
          <w:p w:rsidR="00C755FD" w:rsidP="00C755FD" w:rsidRDefault="00C755FD" w14:paraId="1EA67A7E" w14:textId="7F01CE5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Es preciso indicar que la Sentencia SU288/22 proferida por la Corte Constitucional, tiene como eje fundamental los predios baldíos en Colombia y la necesidad gubernamental de recuperarlos cuando se identifique el incumplimiento de las garantías y derechos contemplados constitucionalmente para los trabajadores agrarios. </w:t>
            </w:r>
          </w:p>
          <w:p w:rsidR="00C755FD" w:rsidP="00C755FD" w:rsidRDefault="00C755FD" w14:paraId="73B5F34F" w14:textId="77777777">
            <w:pPr>
              <w:spacing w:line="276" w:lineRule="auto"/>
              <w:jc w:val="both"/>
              <w:rPr>
                <w:rFonts w:ascii="Arial" w:hAnsi="Arial" w:cs="Arial"/>
                <w:color w:val="000000" w:themeColor="text1"/>
                <w:sz w:val="22"/>
                <w:szCs w:val="22"/>
              </w:rPr>
            </w:pPr>
          </w:p>
          <w:p w:rsidR="002F63DD" w:rsidP="00C755FD" w:rsidRDefault="00C755FD" w14:paraId="1B5BBA92"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Así las cosas, las entidades del orden Nacional, Ministerio de Agricultura como cabeza de sector, Agencia Nacional de Tierras – ANT, Departamento Nacional de Planeación – DNP, adicional de la Superintendencia de Notariado y Registro – SNR, Unidad de Restitución de Tierras – URT, Instituto Geográfico Agustín Codazzi – IGAC, Unidad de Planificación Rural </w:t>
            </w:r>
            <w:r>
              <w:rPr>
                <w:rFonts w:ascii="Arial" w:hAnsi="Arial" w:cs="Arial"/>
                <w:color w:val="000000" w:themeColor="text1"/>
                <w:sz w:val="22"/>
                <w:szCs w:val="22"/>
              </w:rPr>
              <w:lastRenderedPageBreak/>
              <w:t xml:space="preserve">Agropecuaria – UPRA, entre otras, adelantaron una jornada de socialización con más de 50 organizaciones civiles del sector rural de la Región Caribe, entendido como los municipios que componen los departamentos de </w:t>
            </w:r>
            <w:r w:rsidR="008C2349">
              <w:rPr>
                <w:rFonts w:ascii="Arial" w:hAnsi="Arial" w:cs="Arial"/>
                <w:color w:val="000000" w:themeColor="text1"/>
                <w:sz w:val="22"/>
                <w:szCs w:val="22"/>
              </w:rPr>
              <w:t>Córdoba, Sucre, Bolívar, Atlántico, Magdalena, Cesar, La Guajira y el Archipiélago de las Islas</w:t>
            </w:r>
            <w:r>
              <w:rPr>
                <w:rFonts w:ascii="Arial" w:hAnsi="Arial" w:cs="Arial"/>
                <w:color w:val="000000" w:themeColor="text1"/>
                <w:sz w:val="22"/>
                <w:szCs w:val="22"/>
              </w:rPr>
              <w:t xml:space="preserve">. </w:t>
            </w:r>
          </w:p>
          <w:p w:rsidR="002F63DD" w:rsidP="00C755FD" w:rsidRDefault="002F63DD" w14:paraId="1238E50B" w14:textId="77777777">
            <w:pPr>
              <w:spacing w:line="276" w:lineRule="auto"/>
              <w:jc w:val="both"/>
              <w:rPr>
                <w:rFonts w:ascii="Arial" w:hAnsi="Arial" w:cs="Arial"/>
                <w:color w:val="000000" w:themeColor="text1"/>
                <w:sz w:val="22"/>
                <w:szCs w:val="22"/>
              </w:rPr>
            </w:pPr>
          </w:p>
          <w:p w:rsidR="00C755FD" w:rsidP="00C755FD" w:rsidRDefault="00C755FD" w14:paraId="26441F1A" w14:textId="42909B91">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Dentro de las problemáticas comunes</w:t>
            </w:r>
            <w:r w:rsidR="002F63DD">
              <w:rPr>
                <w:rFonts w:ascii="Arial" w:hAnsi="Arial" w:cs="Arial"/>
                <w:color w:val="000000" w:themeColor="text1"/>
                <w:sz w:val="22"/>
                <w:szCs w:val="22"/>
              </w:rPr>
              <w:t xml:space="preserve"> planteadas por los representantes</w:t>
            </w:r>
            <w:r>
              <w:rPr>
                <w:rFonts w:ascii="Arial" w:hAnsi="Arial" w:cs="Arial"/>
                <w:color w:val="000000" w:themeColor="text1"/>
                <w:sz w:val="22"/>
                <w:szCs w:val="22"/>
              </w:rPr>
              <w:t xml:space="preserve"> se encuentran las siguientes:</w:t>
            </w:r>
          </w:p>
          <w:p w:rsidR="00C755FD" w:rsidP="00C755FD" w:rsidRDefault="00C755FD" w14:paraId="1E69F699" w14:textId="77777777">
            <w:pPr>
              <w:spacing w:line="276" w:lineRule="auto"/>
              <w:jc w:val="both"/>
              <w:rPr>
                <w:rFonts w:ascii="Arial" w:hAnsi="Arial" w:cs="Arial"/>
                <w:color w:val="000000" w:themeColor="text1"/>
                <w:sz w:val="22"/>
                <w:szCs w:val="22"/>
              </w:rPr>
            </w:pPr>
          </w:p>
          <w:p w:rsidR="00C755FD" w:rsidP="00C755FD" w:rsidRDefault="00514667" w14:paraId="6226105D" w14:textId="08E18198">
            <w:pPr>
              <w:pStyle w:val="Prrafodelista"/>
              <w:numPr>
                <w:ilvl w:val="0"/>
                <w:numId w:val="10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Demoras en los trámites realizados ante las entidades gubernamentales, especialmente las relacionadas con acceso a tierras (tanto ANT como procesos de URT) y a créditos agropecuarios.</w:t>
            </w:r>
          </w:p>
          <w:p w:rsidR="00C755FD" w:rsidP="00C755FD" w:rsidRDefault="003972C3" w14:paraId="694EB63F" w14:textId="547A1F71">
            <w:pPr>
              <w:pStyle w:val="Prrafodelista"/>
              <w:numPr>
                <w:ilvl w:val="0"/>
                <w:numId w:val="10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Conflictos entre población indígena, negra y campesina.</w:t>
            </w:r>
          </w:p>
          <w:p w:rsidR="00C755FD" w:rsidP="00C755FD" w:rsidRDefault="003972C3" w14:paraId="0BB26F66" w14:textId="7095E18D">
            <w:pPr>
              <w:pStyle w:val="Prrafodelista"/>
              <w:numPr>
                <w:ilvl w:val="0"/>
                <w:numId w:val="10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Destinación, vocación y uso de la tierra con limitaciones como Ley 2 de 1959, exploración y explotación de recursos no renovables.</w:t>
            </w:r>
          </w:p>
          <w:p w:rsidR="00C755FD" w:rsidP="00C755FD" w:rsidRDefault="003972C3" w14:paraId="57684DBB" w14:textId="77E212FF">
            <w:pPr>
              <w:pStyle w:val="Prrafodelista"/>
              <w:numPr>
                <w:ilvl w:val="0"/>
                <w:numId w:val="10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Falta de intervención de los entes de control.</w:t>
            </w:r>
          </w:p>
          <w:p w:rsidR="00281253" w:rsidP="00C755FD" w:rsidRDefault="00281253" w14:paraId="7FD6C699" w14:textId="0B15FC76">
            <w:pPr>
              <w:pStyle w:val="Prrafodelista"/>
              <w:numPr>
                <w:ilvl w:val="0"/>
                <w:numId w:val="10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No inclusión en las normas y fallos judiciales de la comunidad raizal.</w:t>
            </w:r>
          </w:p>
          <w:p w:rsidR="00003763" w:rsidP="00003763" w:rsidRDefault="00003763" w14:paraId="52514089" w14:textId="77777777">
            <w:pPr>
              <w:spacing w:line="276" w:lineRule="auto"/>
              <w:jc w:val="both"/>
              <w:rPr>
                <w:rFonts w:ascii="Arial" w:hAnsi="Arial" w:cs="Arial"/>
                <w:color w:val="000000" w:themeColor="text1"/>
                <w:sz w:val="22"/>
                <w:szCs w:val="22"/>
              </w:rPr>
            </w:pPr>
          </w:p>
          <w:p w:rsidR="00003763" w:rsidP="00003763" w:rsidRDefault="00003763" w14:paraId="7CE96589"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Pese a que las problemáticas se giran en torno al acceso a la propiedad de la tierra, se evidenció en la jornada de socialización que el tema de los baldíos en Colombia resulta tan complejo que en el panel de respuestas a los cuestionamientos trabajados en las mesas, precedida por los representantes de cada mesa, dejo ver que las comunidades centran su espacio para expresar todas las problemáticas del territorio, independientemente que corresponda con lo analizado por la Corte Constitucional en la sentencia SU288/22.</w:t>
            </w:r>
          </w:p>
          <w:p w:rsidRPr="00003763" w:rsidR="00003763" w:rsidP="00003763" w:rsidRDefault="00003763" w14:paraId="7DE41A41" w14:textId="77777777">
            <w:pPr>
              <w:spacing w:line="276" w:lineRule="auto"/>
              <w:jc w:val="both"/>
              <w:rPr>
                <w:rFonts w:ascii="Arial" w:hAnsi="Arial" w:cs="Arial"/>
                <w:color w:val="000000" w:themeColor="text1"/>
                <w:sz w:val="22"/>
                <w:szCs w:val="22"/>
              </w:rPr>
            </w:pPr>
          </w:p>
          <w:p w:rsidR="00C755FD" w:rsidP="0029374F" w:rsidRDefault="007A5359" w14:paraId="3AD6587A"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De forma unánime, las organizaciones requieren de las entidades gubernamentales respaldo a las comunidades rurales, incluyendo para esta región la zona insular de Colombia, presencia institucional, con sus respectivas ofertas, en los territorios, vinculación de las poblaciones en los procesos misionales de cada entidad, capacitaciones en distintas temáticas que permitan el mejoramiento del uso de la tierra en concordancia con </w:t>
            </w:r>
            <w:r w:rsidR="00A93A10">
              <w:rPr>
                <w:rFonts w:ascii="Arial" w:hAnsi="Arial" w:cs="Arial"/>
                <w:color w:val="000000" w:themeColor="text1"/>
                <w:sz w:val="22"/>
                <w:szCs w:val="22"/>
              </w:rPr>
              <w:t>un mínimo impacto ambiental.</w:t>
            </w:r>
          </w:p>
          <w:p w:rsidR="000F2262" w:rsidP="0029374F" w:rsidRDefault="000F2262" w14:paraId="2CB19414" w14:textId="77777777">
            <w:pPr>
              <w:spacing w:line="276" w:lineRule="auto"/>
              <w:jc w:val="both"/>
              <w:rPr>
                <w:rFonts w:ascii="Arial" w:hAnsi="Arial" w:cs="Arial"/>
                <w:color w:val="000000" w:themeColor="text1"/>
                <w:sz w:val="22"/>
                <w:szCs w:val="22"/>
              </w:rPr>
            </w:pPr>
          </w:p>
          <w:p w:rsidRPr="005955B2" w:rsidR="000F2262" w:rsidP="0029374F" w:rsidRDefault="000F2262" w14:paraId="643C36BE" w14:textId="5482780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Finalmente, es importante reconocer que la socialización en la Región Caribe fue un trabajo interinstitucional que de manera didáctica e incluyente garantizó que la información y órdenes dadas por la Corte Constitucional fueran visibilizadas por la sociedad, generando participación ciudadana y buscando la forma de armonizar la ley, los acuerdos, la jurisprudencia y la realidad del país desde los territorios más apartados de las ciudades o cascos urbanos, en pro del beneficio común.</w:t>
            </w:r>
          </w:p>
        </w:tc>
      </w:tr>
    </w:tbl>
    <w:p w:rsidRPr="009824AB" w:rsidR="00E32CF6" w:rsidP="00E32CF6" w:rsidRDefault="00E32CF6" w14:paraId="0C8C9F71" w14:textId="77777777">
      <w:pPr>
        <w:widowControl w:val="0"/>
        <w:spacing w:line="276" w:lineRule="auto"/>
        <w:jc w:val="both"/>
        <w:rPr>
          <w:rFonts w:ascii="Arial" w:hAnsi="Arial" w:cs="Arial"/>
          <w:color w:val="000000" w:themeColor="text1"/>
          <w:sz w:val="22"/>
          <w:szCs w:val="22"/>
        </w:rPr>
      </w:pPr>
    </w:p>
    <w:p w:rsidRPr="009824AB" w:rsidR="00E32CF6" w:rsidP="00E32CF6" w:rsidRDefault="00E32CF6" w14:paraId="09CD7AF6" w14:textId="77777777">
      <w:pPr>
        <w:spacing w:line="276" w:lineRule="auto"/>
        <w:jc w:val="both"/>
        <w:rPr>
          <w:rFonts w:ascii="Arial" w:hAnsi="Arial" w:cs="Arial"/>
          <w:color w:val="000000" w:themeColor="text1"/>
          <w:sz w:val="22"/>
          <w:szCs w:val="22"/>
        </w:rPr>
      </w:pPr>
    </w:p>
    <w:p w:rsidRPr="00E32CF6" w:rsidR="008C7531" w:rsidP="00E32CF6" w:rsidRDefault="008C7531" w14:paraId="4E17575C" w14:textId="77777777"/>
    <w:sectPr w:rsidRPr="00E32CF6" w:rsidR="008C7531" w:rsidSect="00A8168B">
      <w:headerReference w:type="default" r:id="rId9"/>
      <w:footerReference w:type="default" r:id="rId10"/>
      <w:pgSz w:w="12240" w:h="15840" w:orient="portrait"/>
      <w:pgMar w:top="1985" w:right="902" w:bottom="1928" w:left="1701"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7EBB" w:rsidP="00604ECF" w:rsidRDefault="00767EBB" w14:paraId="7ADC4B9F" w14:textId="77777777">
      <w:r>
        <w:separator/>
      </w:r>
    </w:p>
  </w:endnote>
  <w:endnote w:type="continuationSeparator" w:id="0">
    <w:p w:rsidR="00767EBB" w:rsidP="00604ECF" w:rsidRDefault="00767EBB" w14:paraId="7FEF4B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5541"/>
      <w:docPartObj>
        <w:docPartGallery w:val="Page Numbers (Bottom of Page)"/>
        <w:docPartUnique/>
      </w:docPartObj>
    </w:sdtPr>
    <w:sdtContent>
      <w:p w:rsidR="00B87AF0" w:rsidRDefault="00B87AF0" w14:paraId="6BDFD194" w14:textId="128B36DE">
        <w:pPr>
          <w:pStyle w:val="Piedepgina"/>
          <w:jc w:val="right"/>
        </w:pPr>
        <w:r>
          <w:fldChar w:fldCharType="begin"/>
        </w:r>
        <w:r>
          <w:instrText>PAGE   \* MERGEFORMAT</w:instrText>
        </w:r>
        <w:r>
          <w:fldChar w:fldCharType="separate"/>
        </w:r>
        <w:r>
          <w:rPr>
            <w:lang w:val="es-ES"/>
          </w:rPr>
          <w:t>2</w:t>
        </w:r>
        <w:r>
          <w:fldChar w:fldCharType="end"/>
        </w:r>
      </w:p>
    </w:sdtContent>
  </w:sdt>
  <w:p w:rsidRPr="00456815" w:rsidR="00604ECF" w:rsidP="00F352AF" w:rsidRDefault="00604ECF" w14:paraId="1F5C684C" w14:textId="0D28A8C9">
    <w:pPr>
      <w:pStyle w:val="Piedepgina"/>
      <w:ind w:hanging="1701"/>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7EBB" w:rsidP="00604ECF" w:rsidRDefault="00767EBB" w14:paraId="1400154E" w14:textId="77777777">
      <w:r>
        <w:separator/>
      </w:r>
    </w:p>
  </w:footnote>
  <w:footnote w:type="continuationSeparator" w:id="0">
    <w:p w:rsidR="00767EBB" w:rsidP="00604ECF" w:rsidRDefault="00767EBB" w14:paraId="0364CD8B" w14:textId="77777777">
      <w:r>
        <w:continuationSeparator/>
      </w:r>
    </w:p>
  </w:footnote>
  <w:footnote w:id="1">
    <w:p w:rsidRPr="00D83C17" w:rsidR="00BD4806" w:rsidRDefault="00BD4806" w14:paraId="647B78AA" w14:textId="62BCEBAD">
      <w:pPr>
        <w:pStyle w:val="Textonotapie"/>
        <w:rPr>
          <w:rFonts w:ascii="Arial" w:hAnsi="Arial" w:cs="Arial"/>
          <w:sz w:val="16"/>
          <w:szCs w:val="16"/>
        </w:rPr>
      </w:pPr>
      <w:r w:rsidRPr="00D83C17">
        <w:rPr>
          <w:rStyle w:val="Refdenotaalpie"/>
          <w:rFonts w:ascii="Arial" w:hAnsi="Arial" w:cs="Arial"/>
          <w:sz w:val="16"/>
          <w:szCs w:val="16"/>
        </w:rPr>
        <w:footnoteRef/>
      </w:r>
      <w:r w:rsidRPr="00D83C17">
        <w:rPr>
          <w:rFonts w:ascii="Arial" w:hAnsi="Arial" w:cs="Arial"/>
          <w:sz w:val="16"/>
          <w:szCs w:val="16"/>
        </w:rPr>
        <w:t xml:space="preserve"> La información de contacto, teléfono y correo electrónico se encuentra en las planillas de asistencia al evento.</w:t>
      </w:r>
    </w:p>
  </w:footnote>
  <w:footnote w:id="2">
    <w:p w:rsidRPr="0062292F" w:rsidR="003114BA" w:rsidP="003114BA" w:rsidRDefault="003114BA" w14:paraId="67C250CD" w14:textId="77777777">
      <w:pPr>
        <w:pStyle w:val="Textonotapie"/>
        <w:rPr>
          <w:rFonts w:ascii="Arial" w:hAnsi="Arial" w:cs="Arial"/>
          <w:sz w:val="16"/>
          <w:szCs w:val="16"/>
          <w:lang w:val="es-MX"/>
        </w:rPr>
      </w:pPr>
      <w:r w:rsidRPr="0062292F">
        <w:rPr>
          <w:rStyle w:val="Refdenotaalpie"/>
          <w:rFonts w:ascii="Arial" w:hAnsi="Arial" w:cs="Arial"/>
          <w:sz w:val="16"/>
          <w:szCs w:val="16"/>
        </w:rPr>
        <w:footnoteRef/>
      </w:r>
      <w:r w:rsidRPr="0062292F">
        <w:rPr>
          <w:rFonts w:ascii="Arial" w:hAnsi="Arial" w:cs="Arial"/>
          <w:sz w:val="16"/>
          <w:szCs w:val="16"/>
        </w:rPr>
        <w:t xml:space="preserve"> </w:t>
      </w:r>
      <w:r w:rsidRPr="0062292F">
        <w:rPr>
          <w:rFonts w:ascii="Arial" w:hAnsi="Arial" w:cs="Arial"/>
          <w:sz w:val="16"/>
          <w:szCs w:val="16"/>
          <w:lang w:val="es-MX"/>
        </w:rPr>
        <w:t>Cifras del censo nacional agropecuario del año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272674619"/>
      <w:docPartObj>
        <w:docPartGallery w:val="Page Numbers (Top of Page)"/>
        <w:docPartUnique/>
      </w:docPartObj>
    </w:sdtPr>
    <w:sdtEndPr>
      <w:rPr>
        <w:noProof/>
      </w:rPr>
    </w:sdtEndPr>
    <w:sdtContent>
      <w:p w:rsidR="007D46C8" w:rsidRDefault="00B87AF0" w14:paraId="78FC07FD" w14:textId="13B9E2BB">
        <w:pPr>
          <w:pStyle w:val="Encabezado"/>
        </w:pPr>
        <w:r>
          <w:rPr>
            <w:noProof/>
            <w:lang w:eastAsia="es-CO"/>
          </w:rPr>
          <w:drawing>
            <wp:anchor distT="0" distB="0" distL="114300" distR="114300" simplePos="0" relativeHeight="251659264" behindDoc="1" locked="0" layoutInCell="1" allowOverlap="1" wp14:anchorId="7DAB1D9F" wp14:editId="1DC8C292">
              <wp:simplePos x="0" y="0"/>
              <wp:positionH relativeFrom="page">
                <wp:align>right</wp:align>
              </wp:positionH>
              <wp:positionV relativeFrom="paragraph">
                <wp:posOffset>-429260</wp:posOffset>
              </wp:positionV>
              <wp:extent cx="7765319" cy="10048875"/>
              <wp:effectExtent l="0" t="0" r="762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sdtContent>
  </w:sdt>
  <w:p w:rsidR="00604ECF" w:rsidRDefault="00604ECF" w14:paraId="2E2FF194" w14:textId="06D047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B66"/>
    <w:multiLevelType w:val="hybridMultilevel"/>
    <w:tmpl w:val="6272039A"/>
    <w:lvl w:ilvl="0" w:tplc="9E6E6888">
      <w:start w:val="1"/>
      <w:numFmt w:val="bullet"/>
      <w:lvlText w:val=""/>
      <w:lvlJc w:val="left"/>
      <w:pPr>
        <w:ind w:left="360" w:hanging="360"/>
      </w:pPr>
      <w:rPr>
        <w:rFonts w:hint="default" w:ascii="Symbol" w:hAnsi="Symbol"/>
      </w:rPr>
    </w:lvl>
    <w:lvl w:ilvl="1" w:tplc="CB7A823E">
      <w:start w:val="1"/>
      <w:numFmt w:val="bullet"/>
      <w:lvlText w:val="o"/>
      <w:lvlJc w:val="left"/>
      <w:pPr>
        <w:ind w:left="1080" w:hanging="360"/>
      </w:pPr>
      <w:rPr>
        <w:rFonts w:hint="default" w:ascii="Courier New" w:hAnsi="Courier New"/>
      </w:rPr>
    </w:lvl>
    <w:lvl w:ilvl="2" w:tplc="024EE9E4">
      <w:start w:val="1"/>
      <w:numFmt w:val="bullet"/>
      <w:lvlText w:val=""/>
      <w:lvlJc w:val="left"/>
      <w:pPr>
        <w:ind w:left="1800" w:hanging="360"/>
      </w:pPr>
      <w:rPr>
        <w:rFonts w:hint="default" w:ascii="Wingdings" w:hAnsi="Wingdings"/>
      </w:rPr>
    </w:lvl>
    <w:lvl w:ilvl="3" w:tplc="9232F016">
      <w:start w:val="1"/>
      <w:numFmt w:val="bullet"/>
      <w:lvlText w:val=""/>
      <w:lvlJc w:val="left"/>
      <w:pPr>
        <w:ind w:left="2520" w:hanging="360"/>
      </w:pPr>
      <w:rPr>
        <w:rFonts w:hint="default" w:ascii="Symbol" w:hAnsi="Symbol"/>
      </w:rPr>
    </w:lvl>
    <w:lvl w:ilvl="4" w:tplc="3014D3E6">
      <w:start w:val="1"/>
      <w:numFmt w:val="bullet"/>
      <w:lvlText w:val="o"/>
      <w:lvlJc w:val="left"/>
      <w:pPr>
        <w:ind w:left="3240" w:hanging="360"/>
      </w:pPr>
      <w:rPr>
        <w:rFonts w:hint="default" w:ascii="Courier New" w:hAnsi="Courier New"/>
      </w:rPr>
    </w:lvl>
    <w:lvl w:ilvl="5" w:tplc="B7B41290">
      <w:start w:val="1"/>
      <w:numFmt w:val="bullet"/>
      <w:lvlText w:val=""/>
      <w:lvlJc w:val="left"/>
      <w:pPr>
        <w:ind w:left="3960" w:hanging="360"/>
      </w:pPr>
      <w:rPr>
        <w:rFonts w:hint="default" w:ascii="Wingdings" w:hAnsi="Wingdings"/>
      </w:rPr>
    </w:lvl>
    <w:lvl w:ilvl="6" w:tplc="8C4498F0">
      <w:start w:val="1"/>
      <w:numFmt w:val="bullet"/>
      <w:lvlText w:val=""/>
      <w:lvlJc w:val="left"/>
      <w:pPr>
        <w:ind w:left="4680" w:hanging="360"/>
      </w:pPr>
      <w:rPr>
        <w:rFonts w:hint="default" w:ascii="Symbol" w:hAnsi="Symbol"/>
      </w:rPr>
    </w:lvl>
    <w:lvl w:ilvl="7" w:tplc="AB127678">
      <w:start w:val="1"/>
      <w:numFmt w:val="bullet"/>
      <w:lvlText w:val="o"/>
      <w:lvlJc w:val="left"/>
      <w:pPr>
        <w:ind w:left="5400" w:hanging="360"/>
      </w:pPr>
      <w:rPr>
        <w:rFonts w:hint="default" w:ascii="Courier New" w:hAnsi="Courier New"/>
      </w:rPr>
    </w:lvl>
    <w:lvl w:ilvl="8" w:tplc="41E8D1F8">
      <w:start w:val="1"/>
      <w:numFmt w:val="bullet"/>
      <w:lvlText w:val=""/>
      <w:lvlJc w:val="left"/>
      <w:pPr>
        <w:ind w:left="6120" w:hanging="360"/>
      </w:pPr>
      <w:rPr>
        <w:rFonts w:hint="default" w:ascii="Wingdings" w:hAnsi="Wingdings"/>
      </w:rPr>
    </w:lvl>
  </w:abstractNum>
  <w:abstractNum w:abstractNumId="1" w15:restartNumberingAfterBreak="0">
    <w:nsid w:val="021F023B"/>
    <w:multiLevelType w:val="hybridMultilevel"/>
    <w:tmpl w:val="8A3A4F28"/>
    <w:lvl w:ilvl="0" w:tplc="02B421BA">
      <w:start w:val="1"/>
      <w:numFmt w:val="bullet"/>
      <w:lvlText w:val=""/>
      <w:lvlJc w:val="left"/>
      <w:pPr>
        <w:ind w:left="360" w:hanging="360"/>
      </w:pPr>
      <w:rPr>
        <w:rFonts w:hint="default" w:ascii="Symbol" w:hAnsi="Symbol"/>
      </w:rPr>
    </w:lvl>
    <w:lvl w:ilvl="1" w:tplc="613A7160">
      <w:start w:val="1"/>
      <w:numFmt w:val="bullet"/>
      <w:lvlText w:val="o"/>
      <w:lvlJc w:val="left"/>
      <w:pPr>
        <w:ind w:left="1080" w:hanging="360"/>
      </w:pPr>
      <w:rPr>
        <w:rFonts w:hint="default" w:ascii="Courier New" w:hAnsi="Courier New"/>
      </w:rPr>
    </w:lvl>
    <w:lvl w:ilvl="2" w:tplc="F59C08CA">
      <w:start w:val="1"/>
      <w:numFmt w:val="bullet"/>
      <w:lvlText w:val=""/>
      <w:lvlJc w:val="left"/>
      <w:pPr>
        <w:ind w:left="1800" w:hanging="360"/>
      </w:pPr>
      <w:rPr>
        <w:rFonts w:hint="default" w:ascii="Wingdings" w:hAnsi="Wingdings"/>
      </w:rPr>
    </w:lvl>
    <w:lvl w:ilvl="3" w:tplc="A1D63EA0">
      <w:start w:val="1"/>
      <w:numFmt w:val="bullet"/>
      <w:lvlText w:val=""/>
      <w:lvlJc w:val="left"/>
      <w:pPr>
        <w:ind w:left="2520" w:hanging="360"/>
      </w:pPr>
      <w:rPr>
        <w:rFonts w:hint="default" w:ascii="Symbol" w:hAnsi="Symbol"/>
      </w:rPr>
    </w:lvl>
    <w:lvl w:ilvl="4" w:tplc="12A4946C">
      <w:start w:val="1"/>
      <w:numFmt w:val="bullet"/>
      <w:lvlText w:val="o"/>
      <w:lvlJc w:val="left"/>
      <w:pPr>
        <w:ind w:left="3240" w:hanging="360"/>
      </w:pPr>
      <w:rPr>
        <w:rFonts w:hint="default" w:ascii="Courier New" w:hAnsi="Courier New"/>
      </w:rPr>
    </w:lvl>
    <w:lvl w:ilvl="5" w:tplc="57F60410">
      <w:start w:val="1"/>
      <w:numFmt w:val="bullet"/>
      <w:lvlText w:val=""/>
      <w:lvlJc w:val="left"/>
      <w:pPr>
        <w:ind w:left="3960" w:hanging="360"/>
      </w:pPr>
      <w:rPr>
        <w:rFonts w:hint="default" w:ascii="Wingdings" w:hAnsi="Wingdings"/>
      </w:rPr>
    </w:lvl>
    <w:lvl w:ilvl="6" w:tplc="5896D67E">
      <w:start w:val="1"/>
      <w:numFmt w:val="bullet"/>
      <w:lvlText w:val=""/>
      <w:lvlJc w:val="left"/>
      <w:pPr>
        <w:ind w:left="4680" w:hanging="360"/>
      </w:pPr>
      <w:rPr>
        <w:rFonts w:hint="default" w:ascii="Symbol" w:hAnsi="Symbol"/>
      </w:rPr>
    </w:lvl>
    <w:lvl w:ilvl="7" w:tplc="2BF012CE">
      <w:start w:val="1"/>
      <w:numFmt w:val="bullet"/>
      <w:lvlText w:val="o"/>
      <w:lvlJc w:val="left"/>
      <w:pPr>
        <w:ind w:left="5400" w:hanging="360"/>
      </w:pPr>
      <w:rPr>
        <w:rFonts w:hint="default" w:ascii="Courier New" w:hAnsi="Courier New"/>
      </w:rPr>
    </w:lvl>
    <w:lvl w:ilvl="8" w:tplc="CC0472F4">
      <w:start w:val="1"/>
      <w:numFmt w:val="bullet"/>
      <w:lvlText w:val=""/>
      <w:lvlJc w:val="left"/>
      <w:pPr>
        <w:ind w:left="6120" w:hanging="360"/>
      </w:pPr>
      <w:rPr>
        <w:rFonts w:hint="default" w:ascii="Wingdings" w:hAnsi="Wingdings"/>
      </w:rPr>
    </w:lvl>
  </w:abstractNum>
  <w:abstractNum w:abstractNumId="2" w15:restartNumberingAfterBreak="0">
    <w:nsid w:val="027C0D80"/>
    <w:multiLevelType w:val="hybridMultilevel"/>
    <w:tmpl w:val="1556CBB0"/>
    <w:lvl w:ilvl="0" w:tplc="33825804">
      <w:start w:val="1"/>
      <w:numFmt w:val="lowerRoman"/>
      <w:lvlText w:val="(%1)"/>
      <w:lvlJc w:val="left"/>
      <w:pPr>
        <w:ind w:left="9226" w:hanging="720"/>
      </w:pPr>
      <w:rPr>
        <w:rFonts w:hint="default"/>
        <w:i/>
      </w:rPr>
    </w:lvl>
    <w:lvl w:ilvl="1" w:tplc="240A0019" w:tentative="1">
      <w:start w:val="1"/>
      <w:numFmt w:val="lowerLetter"/>
      <w:lvlText w:val="%2."/>
      <w:lvlJc w:val="left"/>
      <w:pPr>
        <w:ind w:left="9586" w:hanging="360"/>
      </w:pPr>
    </w:lvl>
    <w:lvl w:ilvl="2" w:tplc="240A001B" w:tentative="1">
      <w:start w:val="1"/>
      <w:numFmt w:val="lowerRoman"/>
      <w:lvlText w:val="%3."/>
      <w:lvlJc w:val="right"/>
      <w:pPr>
        <w:ind w:left="10306" w:hanging="180"/>
      </w:pPr>
    </w:lvl>
    <w:lvl w:ilvl="3" w:tplc="240A000F" w:tentative="1">
      <w:start w:val="1"/>
      <w:numFmt w:val="decimal"/>
      <w:lvlText w:val="%4."/>
      <w:lvlJc w:val="left"/>
      <w:pPr>
        <w:ind w:left="11026" w:hanging="360"/>
      </w:pPr>
    </w:lvl>
    <w:lvl w:ilvl="4" w:tplc="240A0019" w:tentative="1">
      <w:start w:val="1"/>
      <w:numFmt w:val="lowerLetter"/>
      <w:lvlText w:val="%5."/>
      <w:lvlJc w:val="left"/>
      <w:pPr>
        <w:ind w:left="11746" w:hanging="360"/>
      </w:pPr>
    </w:lvl>
    <w:lvl w:ilvl="5" w:tplc="240A001B" w:tentative="1">
      <w:start w:val="1"/>
      <w:numFmt w:val="lowerRoman"/>
      <w:lvlText w:val="%6."/>
      <w:lvlJc w:val="right"/>
      <w:pPr>
        <w:ind w:left="12466" w:hanging="180"/>
      </w:pPr>
    </w:lvl>
    <w:lvl w:ilvl="6" w:tplc="240A000F" w:tentative="1">
      <w:start w:val="1"/>
      <w:numFmt w:val="decimal"/>
      <w:lvlText w:val="%7."/>
      <w:lvlJc w:val="left"/>
      <w:pPr>
        <w:ind w:left="13186" w:hanging="360"/>
      </w:pPr>
    </w:lvl>
    <w:lvl w:ilvl="7" w:tplc="240A0019" w:tentative="1">
      <w:start w:val="1"/>
      <w:numFmt w:val="lowerLetter"/>
      <w:lvlText w:val="%8."/>
      <w:lvlJc w:val="left"/>
      <w:pPr>
        <w:ind w:left="13906" w:hanging="360"/>
      </w:pPr>
    </w:lvl>
    <w:lvl w:ilvl="8" w:tplc="240A001B" w:tentative="1">
      <w:start w:val="1"/>
      <w:numFmt w:val="lowerRoman"/>
      <w:lvlText w:val="%9."/>
      <w:lvlJc w:val="right"/>
      <w:pPr>
        <w:ind w:left="14626" w:hanging="180"/>
      </w:pPr>
    </w:lvl>
  </w:abstractNum>
  <w:abstractNum w:abstractNumId="3" w15:restartNumberingAfterBreak="0">
    <w:nsid w:val="040E2F40"/>
    <w:multiLevelType w:val="hybridMultilevel"/>
    <w:tmpl w:val="D8502F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5B4B29"/>
    <w:multiLevelType w:val="hybridMultilevel"/>
    <w:tmpl w:val="7C44C4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A960D2"/>
    <w:multiLevelType w:val="hybridMultilevel"/>
    <w:tmpl w:val="3A28600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06035D8D"/>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0AC84489"/>
    <w:multiLevelType w:val="hybridMultilevel"/>
    <w:tmpl w:val="26CE27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ADE1125"/>
    <w:multiLevelType w:val="hybridMultilevel"/>
    <w:tmpl w:val="CD829A0A"/>
    <w:lvl w:ilvl="0" w:tplc="240A000D">
      <w:start w:val="1"/>
      <w:numFmt w:val="bullet"/>
      <w:lvlText w:val=""/>
      <w:lvlJc w:val="left"/>
      <w:pPr>
        <w:ind w:left="720" w:hanging="360"/>
      </w:pPr>
      <w:rPr>
        <w:rFonts w:hint="default" w:ascii="Wingdings" w:hAnsi="Wingdings"/>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9" w15:restartNumberingAfterBreak="0">
    <w:nsid w:val="0DBE563C"/>
    <w:multiLevelType w:val="hybridMultilevel"/>
    <w:tmpl w:val="EFC032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E254689"/>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631151"/>
    <w:multiLevelType w:val="hybridMultilevel"/>
    <w:tmpl w:val="26FABBF0"/>
    <w:lvl w:ilvl="0" w:tplc="44CA5722">
      <w:numFmt w:val="bullet"/>
      <w:lvlText w:val="•"/>
      <w:lvlJc w:val="left"/>
      <w:pPr>
        <w:ind w:left="1068" w:hanging="708"/>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166B3995"/>
    <w:multiLevelType w:val="hybridMultilevel"/>
    <w:tmpl w:val="866EB5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68070A7"/>
    <w:multiLevelType w:val="hybridMultilevel"/>
    <w:tmpl w:val="F91E9E0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17206E88"/>
    <w:multiLevelType w:val="hybridMultilevel"/>
    <w:tmpl w:val="5C3E2244"/>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5" w15:restartNumberingAfterBreak="0">
    <w:nsid w:val="193002AE"/>
    <w:multiLevelType w:val="hybridMultilevel"/>
    <w:tmpl w:val="02F269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19EC1F0B"/>
    <w:multiLevelType w:val="hybridMultilevel"/>
    <w:tmpl w:val="D8502F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9A27E8"/>
    <w:multiLevelType w:val="hybridMultilevel"/>
    <w:tmpl w:val="72FCCFFC"/>
    <w:lvl w:ilvl="0" w:tplc="240A0009">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8" w15:restartNumberingAfterBreak="0">
    <w:nsid w:val="1CAA639B"/>
    <w:multiLevelType w:val="hybridMultilevel"/>
    <w:tmpl w:val="BC3CFE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004AF4"/>
    <w:multiLevelType w:val="hybridMultilevel"/>
    <w:tmpl w:val="DA383B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F6C2897"/>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0936944"/>
    <w:multiLevelType w:val="hybridMultilevel"/>
    <w:tmpl w:val="46DE031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22490E7C"/>
    <w:multiLevelType w:val="hybridMultilevel"/>
    <w:tmpl w:val="13223D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2D174D3"/>
    <w:multiLevelType w:val="hybridMultilevel"/>
    <w:tmpl w:val="4A3C5A6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238138E0"/>
    <w:multiLevelType w:val="hybridMultilevel"/>
    <w:tmpl w:val="3528CB24"/>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25" w15:restartNumberingAfterBreak="0">
    <w:nsid w:val="269444DE"/>
    <w:multiLevelType w:val="hybridMultilevel"/>
    <w:tmpl w:val="925085F6"/>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26" w15:restartNumberingAfterBreak="0">
    <w:nsid w:val="28E47973"/>
    <w:multiLevelType w:val="hybridMultilevel"/>
    <w:tmpl w:val="F188B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B092C13"/>
    <w:multiLevelType w:val="hybridMultilevel"/>
    <w:tmpl w:val="0B646498"/>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2B284955"/>
    <w:multiLevelType w:val="hybridMultilevel"/>
    <w:tmpl w:val="74183D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BA80811"/>
    <w:multiLevelType w:val="hybridMultilevel"/>
    <w:tmpl w:val="2674809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15:restartNumberingAfterBreak="0">
    <w:nsid w:val="2CF61818"/>
    <w:multiLevelType w:val="hybridMultilevel"/>
    <w:tmpl w:val="19FAF9C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2D4C7979"/>
    <w:multiLevelType w:val="hybridMultilevel"/>
    <w:tmpl w:val="E3DC09B4"/>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32" w15:restartNumberingAfterBreak="0">
    <w:nsid w:val="2DF53EDF"/>
    <w:multiLevelType w:val="hybridMultilevel"/>
    <w:tmpl w:val="615A3BD8"/>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33" w15:restartNumberingAfterBreak="0">
    <w:nsid w:val="2E041A6A"/>
    <w:multiLevelType w:val="multilevel"/>
    <w:tmpl w:val="391C30E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FB32C30"/>
    <w:multiLevelType w:val="hybridMultilevel"/>
    <w:tmpl w:val="20C21AA0"/>
    <w:lvl w:ilvl="0" w:tplc="240A0019">
      <w:start w:val="1"/>
      <w:numFmt w:val="lowerLetter"/>
      <w:lvlText w:val="%1."/>
      <w:lvlJc w:val="left"/>
      <w:pPr>
        <w:ind w:left="720" w:hanging="360"/>
      </w:pPr>
    </w:lvl>
    <w:lvl w:ilvl="1" w:tplc="D816676E">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02A7556"/>
    <w:multiLevelType w:val="hybridMultilevel"/>
    <w:tmpl w:val="47DE9E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1095C32"/>
    <w:multiLevelType w:val="hybridMultilevel"/>
    <w:tmpl w:val="895023EC"/>
    <w:lvl w:ilvl="0" w:tplc="7832891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2080874"/>
    <w:multiLevelType w:val="hybridMultilevel"/>
    <w:tmpl w:val="EB0CB95E"/>
    <w:lvl w:ilvl="0" w:tplc="B876167C">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323E22F7"/>
    <w:multiLevelType w:val="hybridMultilevel"/>
    <w:tmpl w:val="7D3CE5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326339E3"/>
    <w:multiLevelType w:val="multilevel"/>
    <w:tmpl w:val="05FCDAEE"/>
    <w:lvl w:ilvl="0">
      <w:start w:val="1"/>
      <w:numFmt w:val="decimal"/>
      <w:lvlText w:val="%1."/>
      <w:lvlJc w:val="left"/>
      <w:pPr>
        <w:ind w:left="720" w:hanging="360"/>
      </w:p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3332334E"/>
    <w:multiLevelType w:val="hybridMultilevel"/>
    <w:tmpl w:val="0D70DA56"/>
    <w:lvl w:ilvl="0" w:tplc="A746A6E8">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334B0615"/>
    <w:multiLevelType w:val="multilevel"/>
    <w:tmpl w:val="FD0E9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3E16A5C"/>
    <w:multiLevelType w:val="hybridMultilevel"/>
    <w:tmpl w:val="AA26E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352C2156"/>
    <w:multiLevelType w:val="hybridMultilevel"/>
    <w:tmpl w:val="E21AA2FC"/>
    <w:lvl w:ilvl="0" w:tplc="240A0009">
      <w:start w:val="1"/>
      <w:numFmt w:val="bullet"/>
      <w:lvlText w:val=""/>
      <w:lvlJc w:val="left"/>
      <w:pPr>
        <w:ind w:left="1068" w:hanging="708"/>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36330159"/>
    <w:multiLevelType w:val="hybridMultilevel"/>
    <w:tmpl w:val="A8F0A9B0"/>
    <w:lvl w:ilvl="0" w:tplc="2E70FFC2">
      <w:start w:val="1"/>
      <w:numFmt w:val="decimal"/>
      <w:lvlText w:val="%1."/>
      <w:lvlJc w:val="left"/>
      <w:pPr>
        <w:ind w:left="360" w:hanging="360"/>
      </w:pPr>
      <w:rPr>
        <w:b w:val="0"/>
        <w:bCs w:val="0"/>
        <w:color w:val="auto"/>
      </w:rPr>
    </w:lvl>
    <w:lvl w:ilvl="1" w:tplc="D6E82550">
      <w:start w:val="1"/>
      <w:numFmt w:val="lowerLetter"/>
      <w:lvlText w:val="%2."/>
      <w:lvlJc w:val="left"/>
      <w:pPr>
        <w:ind w:left="1080" w:hanging="360"/>
      </w:pPr>
    </w:lvl>
    <w:lvl w:ilvl="2" w:tplc="E1260016">
      <w:start w:val="1"/>
      <w:numFmt w:val="lowerRoman"/>
      <w:lvlText w:val="%3."/>
      <w:lvlJc w:val="right"/>
      <w:pPr>
        <w:ind w:left="1800" w:hanging="180"/>
      </w:pPr>
    </w:lvl>
    <w:lvl w:ilvl="3" w:tplc="A404CDB8">
      <w:start w:val="1"/>
      <w:numFmt w:val="decimal"/>
      <w:lvlText w:val="%4."/>
      <w:lvlJc w:val="left"/>
      <w:pPr>
        <w:ind w:left="2520" w:hanging="360"/>
      </w:pPr>
    </w:lvl>
    <w:lvl w:ilvl="4" w:tplc="B1685124">
      <w:start w:val="1"/>
      <w:numFmt w:val="lowerLetter"/>
      <w:lvlText w:val="%5."/>
      <w:lvlJc w:val="left"/>
      <w:pPr>
        <w:ind w:left="3240" w:hanging="360"/>
      </w:pPr>
    </w:lvl>
    <w:lvl w:ilvl="5" w:tplc="5A6C63B4">
      <w:start w:val="1"/>
      <w:numFmt w:val="lowerRoman"/>
      <w:lvlText w:val="%6."/>
      <w:lvlJc w:val="right"/>
      <w:pPr>
        <w:ind w:left="3960" w:hanging="180"/>
      </w:pPr>
    </w:lvl>
    <w:lvl w:ilvl="6" w:tplc="53ECFCEE">
      <w:start w:val="1"/>
      <w:numFmt w:val="decimal"/>
      <w:lvlText w:val="%7."/>
      <w:lvlJc w:val="left"/>
      <w:pPr>
        <w:ind w:left="4680" w:hanging="360"/>
      </w:pPr>
    </w:lvl>
    <w:lvl w:ilvl="7" w:tplc="DCCE8A72">
      <w:start w:val="1"/>
      <w:numFmt w:val="lowerLetter"/>
      <w:lvlText w:val="%8."/>
      <w:lvlJc w:val="left"/>
      <w:pPr>
        <w:ind w:left="5400" w:hanging="360"/>
      </w:pPr>
    </w:lvl>
    <w:lvl w:ilvl="8" w:tplc="B22E1746">
      <w:start w:val="1"/>
      <w:numFmt w:val="lowerRoman"/>
      <w:lvlText w:val="%9."/>
      <w:lvlJc w:val="right"/>
      <w:pPr>
        <w:ind w:left="6120" w:hanging="180"/>
      </w:pPr>
    </w:lvl>
  </w:abstractNum>
  <w:abstractNum w:abstractNumId="45" w15:restartNumberingAfterBreak="0">
    <w:nsid w:val="377C4C6A"/>
    <w:multiLevelType w:val="hybridMultilevel"/>
    <w:tmpl w:val="882EF0E8"/>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6" w15:restartNumberingAfterBreak="0">
    <w:nsid w:val="3B2A69A5"/>
    <w:multiLevelType w:val="hybridMultilevel"/>
    <w:tmpl w:val="4E0A2CC0"/>
    <w:lvl w:ilvl="0" w:tplc="240A0009">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47" w15:restartNumberingAfterBreak="0">
    <w:nsid w:val="3B487251"/>
    <w:multiLevelType w:val="hybridMultilevel"/>
    <w:tmpl w:val="47DE9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C1B0B8A"/>
    <w:multiLevelType w:val="hybridMultilevel"/>
    <w:tmpl w:val="DE305C14"/>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9" w15:restartNumberingAfterBreak="0">
    <w:nsid w:val="3C752468"/>
    <w:multiLevelType w:val="hybridMultilevel"/>
    <w:tmpl w:val="E04A2F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418B3910"/>
    <w:multiLevelType w:val="hybridMultilevel"/>
    <w:tmpl w:val="D8502F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3572610"/>
    <w:multiLevelType w:val="hybridMultilevel"/>
    <w:tmpl w:val="DEFCF5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444F3F27"/>
    <w:multiLevelType w:val="hybridMultilevel"/>
    <w:tmpl w:val="012E85EC"/>
    <w:lvl w:ilvl="0" w:tplc="240A0009">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3" w15:restartNumberingAfterBreak="0">
    <w:nsid w:val="454E0B7F"/>
    <w:multiLevelType w:val="hybridMultilevel"/>
    <w:tmpl w:val="E89671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466311AC"/>
    <w:multiLevelType w:val="hybridMultilevel"/>
    <w:tmpl w:val="4300DDD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5" w15:restartNumberingAfterBreak="0">
    <w:nsid w:val="484413E6"/>
    <w:multiLevelType w:val="hybridMultilevel"/>
    <w:tmpl w:val="D67A97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48651618"/>
    <w:multiLevelType w:val="hybridMultilevel"/>
    <w:tmpl w:val="627CCBCC"/>
    <w:lvl w:ilvl="0" w:tplc="240A0009">
      <w:start w:val="1"/>
      <w:numFmt w:val="bullet"/>
      <w:lvlText w:val=""/>
      <w:lvlJc w:val="left"/>
      <w:pPr>
        <w:ind w:left="1068" w:hanging="708"/>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489E123A"/>
    <w:multiLevelType w:val="hybridMultilevel"/>
    <w:tmpl w:val="B8D8B1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48B21E7A"/>
    <w:multiLevelType w:val="hybridMultilevel"/>
    <w:tmpl w:val="BA585E42"/>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59" w15:restartNumberingAfterBreak="0">
    <w:nsid w:val="4B814A9F"/>
    <w:multiLevelType w:val="hybridMultilevel"/>
    <w:tmpl w:val="CB561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CC974CF"/>
    <w:multiLevelType w:val="hybridMultilevel"/>
    <w:tmpl w:val="2F66D41C"/>
    <w:lvl w:ilvl="0" w:tplc="6016A09C">
      <w:start w:val="1"/>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1" w15:restartNumberingAfterBreak="0">
    <w:nsid w:val="4F0B158A"/>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2" w15:restartNumberingAfterBreak="0">
    <w:nsid w:val="50A878C9"/>
    <w:multiLevelType w:val="hybridMultilevel"/>
    <w:tmpl w:val="67280AA8"/>
    <w:lvl w:ilvl="0" w:tplc="391A1FDE">
      <w:start w:val="1"/>
      <w:numFmt w:val="decimal"/>
      <w:lvlText w:val="%1."/>
      <w:lvlJc w:val="left"/>
      <w:pPr>
        <w:ind w:left="720" w:hanging="360"/>
      </w:pPr>
      <w:rPr>
        <w:rFonts w:hint="default" w:eastAsiaTheme="minorHAnsi"/>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2955A08"/>
    <w:multiLevelType w:val="hybridMultilevel"/>
    <w:tmpl w:val="73388862"/>
    <w:lvl w:ilvl="0" w:tplc="B724767A">
      <w:start w:val="1"/>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15:restartNumberingAfterBreak="0">
    <w:nsid w:val="530DC841"/>
    <w:multiLevelType w:val="hybridMultilevel"/>
    <w:tmpl w:val="7A0462EC"/>
    <w:lvl w:ilvl="0" w:tplc="FFFFFFFF">
      <w:start w:val="1"/>
      <w:numFmt w:val="decimal"/>
      <w:lvlText w:val="%1."/>
      <w:lvlJc w:val="left"/>
      <w:pPr>
        <w:ind w:left="360" w:hanging="360"/>
      </w:pPr>
      <w:rPr>
        <w:b/>
        <w:bCs/>
      </w:rPr>
    </w:lvl>
    <w:lvl w:ilvl="1" w:tplc="5B3A2320">
      <w:start w:val="1"/>
      <w:numFmt w:val="lowerLetter"/>
      <w:lvlText w:val="%2."/>
      <w:lvlJc w:val="left"/>
      <w:pPr>
        <w:ind w:left="1080" w:hanging="360"/>
      </w:pPr>
    </w:lvl>
    <w:lvl w:ilvl="2" w:tplc="F9720F86">
      <w:start w:val="1"/>
      <w:numFmt w:val="lowerRoman"/>
      <w:lvlText w:val="%3."/>
      <w:lvlJc w:val="right"/>
      <w:pPr>
        <w:ind w:left="1800" w:hanging="180"/>
      </w:pPr>
    </w:lvl>
    <w:lvl w:ilvl="3" w:tplc="E924BE88">
      <w:start w:val="1"/>
      <w:numFmt w:val="decimal"/>
      <w:lvlText w:val="%4."/>
      <w:lvlJc w:val="left"/>
      <w:pPr>
        <w:ind w:left="2520" w:hanging="360"/>
      </w:pPr>
    </w:lvl>
    <w:lvl w:ilvl="4" w:tplc="E9F291D4">
      <w:start w:val="1"/>
      <w:numFmt w:val="lowerLetter"/>
      <w:lvlText w:val="%5."/>
      <w:lvlJc w:val="left"/>
      <w:pPr>
        <w:ind w:left="3240" w:hanging="360"/>
      </w:pPr>
    </w:lvl>
    <w:lvl w:ilvl="5" w:tplc="EC88C472">
      <w:start w:val="1"/>
      <w:numFmt w:val="lowerRoman"/>
      <w:lvlText w:val="%6."/>
      <w:lvlJc w:val="right"/>
      <w:pPr>
        <w:ind w:left="3960" w:hanging="180"/>
      </w:pPr>
    </w:lvl>
    <w:lvl w:ilvl="6" w:tplc="CEA050AE">
      <w:start w:val="1"/>
      <w:numFmt w:val="decimal"/>
      <w:lvlText w:val="%7."/>
      <w:lvlJc w:val="left"/>
      <w:pPr>
        <w:ind w:left="4680" w:hanging="360"/>
      </w:pPr>
    </w:lvl>
    <w:lvl w:ilvl="7" w:tplc="8064E23E">
      <w:start w:val="1"/>
      <w:numFmt w:val="lowerLetter"/>
      <w:lvlText w:val="%8."/>
      <w:lvlJc w:val="left"/>
      <w:pPr>
        <w:ind w:left="5400" w:hanging="360"/>
      </w:pPr>
    </w:lvl>
    <w:lvl w:ilvl="8" w:tplc="29366792">
      <w:start w:val="1"/>
      <w:numFmt w:val="lowerRoman"/>
      <w:lvlText w:val="%9."/>
      <w:lvlJc w:val="right"/>
      <w:pPr>
        <w:ind w:left="6120" w:hanging="180"/>
      </w:pPr>
    </w:lvl>
  </w:abstractNum>
  <w:abstractNum w:abstractNumId="65" w15:restartNumberingAfterBreak="0">
    <w:nsid w:val="53A7714D"/>
    <w:multiLevelType w:val="hybridMultilevel"/>
    <w:tmpl w:val="E41EF54E"/>
    <w:lvl w:ilvl="0" w:tplc="240A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6" w15:restartNumberingAfterBreak="0">
    <w:nsid w:val="54475E68"/>
    <w:multiLevelType w:val="hybridMultilevel"/>
    <w:tmpl w:val="2AB028C6"/>
    <w:lvl w:ilvl="0" w:tplc="240A000D">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67" w15:restartNumberingAfterBreak="0">
    <w:nsid w:val="548C4C07"/>
    <w:multiLevelType w:val="hybridMultilevel"/>
    <w:tmpl w:val="DB943B52"/>
    <w:lvl w:ilvl="0" w:tplc="479CC0A6">
      <w:start w:val="1"/>
      <w:numFmt w:val="bullet"/>
      <w:lvlText w:val=""/>
      <w:lvlJc w:val="left"/>
      <w:pPr>
        <w:ind w:left="360" w:hanging="360"/>
      </w:pPr>
      <w:rPr>
        <w:rFonts w:hint="default" w:ascii="Symbol" w:hAnsi="Symbol"/>
      </w:rPr>
    </w:lvl>
    <w:lvl w:ilvl="1" w:tplc="28EEAD2A">
      <w:start w:val="1"/>
      <w:numFmt w:val="bullet"/>
      <w:lvlText w:val="o"/>
      <w:lvlJc w:val="left"/>
      <w:pPr>
        <w:ind w:left="1080" w:hanging="360"/>
      </w:pPr>
      <w:rPr>
        <w:rFonts w:hint="default" w:ascii="Courier New" w:hAnsi="Courier New"/>
      </w:rPr>
    </w:lvl>
    <w:lvl w:ilvl="2" w:tplc="B120A0E4">
      <w:start w:val="1"/>
      <w:numFmt w:val="bullet"/>
      <w:lvlText w:val=""/>
      <w:lvlJc w:val="left"/>
      <w:pPr>
        <w:ind w:left="1800" w:hanging="360"/>
      </w:pPr>
      <w:rPr>
        <w:rFonts w:hint="default" w:ascii="Wingdings" w:hAnsi="Wingdings"/>
      </w:rPr>
    </w:lvl>
    <w:lvl w:ilvl="3" w:tplc="E94C92E2">
      <w:start w:val="1"/>
      <w:numFmt w:val="bullet"/>
      <w:lvlText w:val=""/>
      <w:lvlJc w:val="left"/>
      <w:pPr>
        <w:ind w:left="2520" w:hanging="360"/>
      </w:pPr>
      <w:rPr>
        <w:rFonts w:hint="default" w:ascii="Symbol" w:hAnsi="Symbol"/>
      </w:rPr>
    </w:lvl>
    <w:lvl w:ilvl="4" w:tplc="89702000">
      <w:start w:val="1"/>
      <w:numFmt w:val="bullet"/>
      <w:lvlText w:val="o"/>
      <w:lvlJc w:val="left"/>
      <w:pPr>
        <w:ind w:left="3240" w:hanging="360"/>
      </w:pPr>
      <w:rPr>
        <w:rFonts w:hint="default" w:ascii="Courier New" w:hAnsi="Courier New"/>
      </w:rPr>
    </w:lvl>
    <w:lvl w:ilvl="5" w:tplc="FE826332">
      <w:start w:val="1"/>
      <w:numFmt w:val="bullet"/>
      <w:lvlText w:val=""/>
      <w:lvlJc w:val="left"/>
      <w:pPr>
        <w:ind w:left="3960" w:hanging="360"/>
      </w:pPr>
      <w:rPr>
        <w:rFonts w:hint="default" w:ascii="Wingdings" w:hAnsi="Wingdings"/>
      </w:rPr>
    </w:lvl>
    <w:lvl w:ilvl="6" w:tplc="FEC43E6E">
      <w:start w:val="1"/>
      <w:numFmt w:val="bullet"/>
      <w:lvlText w:val=""/>
      <w:lvlJc w:val="left"/>
      <w:pPr>
        <w:ind w:left="4680" w:hanging="360"/>
      </w:pPr>
      <w:rPr>
        <w:rFonts w:hint="default" w:ascii="Symbol" w:hAnsi="Symbol"/>
      </w:rPr>
    </w:lvl>
    <w:lvl w:ilvl="7" w:tplc="5A34DC8E">
      <w:start w:val="1"/>
      <w:numFmt w:val="bullet"/>
      <w:lvlText w:val="o"/>
      <w:lvlJc w:val="left"/>
      <w:pPr>
        <w:ind w:left="5400" w:hanging="360"/>
      </w:pPr>
      <w:rPr>
        <w:rFonts w:hint="default" w:ascii="Courier New" w:hAnsi="Courier New"/>
      </w:rPr>
    </w:lvl>
    <w:lvl w:ilvl="8" w:tplc="BC686AE2">
      <w:start w:val="1"/>
      <w:numFmt w:val="bullet"/>
      <w:lvlText w:val=""/>
      <w:lvlJc w:val="left"/>
      <w:pPr>
        <w:ind w:left="6120" w:hanging="360"/>
      </w:pPr>
      <w:rPr>
        <w:rFonts w:hint="default" w:ascii="Wingdings" w:hAnsi="Wingdings"/>
      </w:rPr>
    </w:lvl>
  </w:abstractNum>
  <w:abstractNum w:abstractNumId="68" w15:restartNumberingAfterBreak="0">
    <w:nsid w:val="555E2DBD"/>
    <w:multiLevelType w:val="hybridMultilevel"/>
    <w:tmpl w:val="BEAA1E6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9" w15:restartNumberingAfterBreak="0">
    <w:nsid w:val="56E96329"/>
    <w:multiLevelType w:val="hybridMultilevel"/>
    <w:tmpl w:val="B9B27482"/>
    <w:lvl w:ilvl="0" w:tplc="2D7C77B6">
      <w:start w:val="1"/>
      <w:numFmt w:val="lowerLetter"/>
      <w:lvlText w:val="%1."/>
      <w:lvlJc w:val="left"/>
      <w:pPr>
        <w:ind w:left="786" w:hanging="360"/>
      </w:pPr>
      <w:rPr>
        <w:rFonts w:hint="default"/>
        <w:b/>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0" w15:restartNumberingAfterBreak="0">
    <w:nsid w:val="57EE6250"/>
    <w:multiLevelType w:val="hybridMultilevel"/>
    <w:tmpl w:val="B74ECE4A"/>
    <w:lvl w:ilvl="0" w:tplc="9DDC9B34">
      <w:start w:val="1"/>
      <w:numFmt w:val="decimal"/>
      <w:lvlText w:val="%1."/>
      <w:lvlJc w:val="left"/>
      <w:pPr>
        <w:ind w:left="360" w:hanging="360"/>
      </w:pPr>
    </w:lvl>
    <w:lvl w:ilvl="1" w:tplc="B22CE890">
      <w:start w:val="1"/>
      <w:numFmt w:val="lowerLetter"/>
      <w:lvlText w:val="%2."/>
      <w:lvlJc w:val="left"/>
      <w:pPr>
        <w:ind w:left="1080" w:hanging="360"/>
      </w:pPr>
    </w:lvl>
    <w:lvl w:ilvl="2" w:tplc="8F08A16C">
      <w:start w:val="1"/>
      <w:numFmt w:val="lowerRoman"/>
      <w:lvlText w:val="%3."/>
      <w:lvlJc w:val="right"/>
      <w:pPr>
        <w:ind w:left="1800" w:hanging="180"/>
      </w:pPr>
    </w:lvl>
    <w:lvl w:ilvl="3" w:tplc="5B2AB110">
      <w:start w:val="1"/>
      <w:numFmt w:val="decimal"/>
      <w:lvlText w:val="%4."/>
      <w:lvlJc w:val="left"/>
      <w:pPr>
        <w:ind w:left="2520" w:hanging="360"/>
      </w:pPr>
    </w:lvl>
    <w:lvl w:ilvl="4" w:tplc="4976C412">
      <w:start w:val="1"/>
      <w:numFmt w:val="lowerLetter"/>
      <w:lvlText w:val="%5."/>
      <w:lvlJc w:val="left"/>
      <w:pPr>
        <w:ind w:left="3240" w:hanging="360"/>
      </w:pPr>
    </w:lvl>
    <w:lvl w:ilvl="5" w:tplc="71DA5168">
      <w:start w:val="1"/>
      <w:numFmt w:val="lowerRoman"/>
      <w:lvlText w:val="%6."/>
      <w:lvlJc w:val="right"/>
      <w:pPr>
        <w:ind w:left="3960" w:hanging="180"/>
      </w:pPr>
    </w:lvl>
    <w:lvl w:ilvl="6" w:tplc="8B88654C">
      <w:start w:val="1"/>
      <w:numFmt w:val="decimal"/>
      <w:lvlText w:val="%7."/>
      <w:lvlJc w:val="left"/>
      <w:pPr>
        <w:ind w:left="4680" w:hanging="360"/>
      </w:pPr>
    </w:lvl>
    <w:lvl w:ilvl="7" w:tplc="6A3C1518">
      <w:start w:val="1"/>
      <w:numFmt w:val="lowerLetter"/>
      <w:lvlText w:val="%8."/>
      <w:lvlJc w:val="left"/>
      <w:pPr>
        <w:ind w:left="5400" w:hanging="360"/>
      </w:pPr>
    </w:lvl>
    <w:lvl w:ilvl="8" w:tplc="A5ECC954">
      <w:start w:val="1"/>
      <w:numFmt w:val="lowerRoman"/>
      <w:lvlText w:val="%9."/>
      <w:lvlJc w:val="right"/>
      <w:pPr>
        <w:ind w:left="6120" w:hanging="180"/>
      </w:pPr>
    </w:lvl>
  </w:abstractNum>
  <w:abstractNum w:abstractNumId="71" w15:restartNumberingAfterBreak="0">
    <w:nsid w:val="58131C77"/>
    <w:multiLevelType w:val="hybridMultilevel"/>
    <w:tmpl w:val="6D3C03E4"/>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72" w15:restartNumberingAfterBreak="0">
    <w:nsid w:val="58517238"/>
    <w:multiLevelType w:val="hybridMultilevel"/>
    <w:tmpl w:val="6D1C68A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73" w15:restartNumberingAfterBreak="0">
    <w:nsid w:val="59F018D7"/>
    <w:multiLevelType w:val="hybridMultilevel"/>
    <w:tmpl w:val="F62EC524"/>
    <w:lvl w:ilvl="0" w:tplc="FFFFFFFF">
      <w:start w:val="1"/>
      <w:numFmt w:val="bullet"/>
      <w:lvlText w:val=""/>
      <w:lvlJc w:val="left"/>
      <w:pPr>
        <w:ind w:left="360" w:hanging="360"/>
      </w:pPr>
      <w:rPr>
        <w:rFonts w:hint="default" w:ascii="Symbol" w:hAnsi="Symbo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4" w15:restartNumberingAfterBreak="0">
    <w:nsid w:val="5A0705D9"/>
    <w:multiLevelType w:val="hybridMultilevel"/>
    <w:tmpl w:val="06148856"/>
    <w:lvl w:ilvl="0" w:tplc="44CA5722">
      <w:numFmt w:val="bullet"/>
      <w:lvlText w:val="•"/>
      <w:lvlJc w:val="left"/>
      <w:pPr>
        <w:ind w:left="1068" w:hanging="708"/>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5" w15:restartNumberingAfterBreak="0">
    <w:nsid w:val="5C1C6204"/>
    <w:multiLevelType w:val="hybridMultilevel"/>
    <w:tmpl w:val="69A68518"/>
    <w:lvl w:ilvl="0" w:tplc="CAC2F3B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6" w15:restartNumberingAfterBreak="0">
    <w:nsid w:val="5D0E218A"/>
    <w:multiLevelType w:val="hybridMultilevel"/>
    <w:tmpl w:val="6E02B2DE"/>
    <w:lvl w:ilvl="0" w:tplc="87400844">
      <w:start w:val="4"/>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7" w15:restartNumberingAfterBreak="0">
    <w:nsid w:val="5D20661E"/>
    <w:multiLevelType w:val="hybridMultilevel"/>
    <w:tmpl w:val="D2688A02"/>
    <w:lvl w:ilvl="0" w:tplc="240A0009">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8" w15:restartNumberingAfterBreak="0">
    <w:nsid w:val="5D3504A9"/>
    <w:multiLevelType w:val="hybridMultilevel"/>
    <w:tmpl w:val="F2540160"/>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79" w15:restartNumberingAfterBreak="0">
    <w:nsid w:val="5EAF3975"/>
    <w:multiLevelType w:val="hybridMultilevel"/>
    <w:tmpl w:val="196C8E04"/>
    <w:lvl w:ilvl="0" w:tplc="240A0009">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0" w15:restartNumberingAfterBreak="0">
    <w:nsid w:val="5F6E3839"/>
    <w:multiLevelType w:val="hybridMultilevel"/>
    <w:tmpl w:val="21865DA6"/>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81" w15:restartNumberingAfterBreak="0">
    <w:nsid w:val="5FA923D6"/>
    <w:multiLevelType w:val="hybridMultilevel"/>
    <w:tmpl w:val="4A38AAC6"/>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82" w15:restartNumberingAfterBreak="0">
    <w:nsid w:val="64527C1D"/>
    <w:multiLevelType w:val="hybridMultilevel"/>
    <w:tmpl w:val="6D48E962"/>
    <w:lvl w:ilvl="0" w:tplc="EB34B6FC">
      <w:start w:val="1"/>
      <w:numFmt w:val="bullet"/>
      <w:lvlText w:val=""/>
      <w:lvlJc w:val="left"/>
      <w:pPr>
        <w:ind w:left="360" w:hanging="360"/>
      </w:pPr>
      <w:rPr>
        <w:rFonts w:hint="default" w:ascii="Symbol" w:hAnsi="Symbol"/>
      </w:rPr>
    </w:lvl>
    <w:lvl w:ilvl="1" w:tplc="7A663F26">
      <w:start w:val="1"/>
      <w:numFmt w:val="bullet"/>
      <w:lvlText w:val="o"/>
      <w:lvlJc w:val="left"/>
      <w:pPr>
        <w:ind w:left="1080" w:hanging="360"/>
      </w:pPr>
      <w:rPr>
        <w:rFonts w:hint="default" w:ascii="Courier New" w:hAnsi="Courier New"/>
      </w:rPr>
    </w:lvl>
    <w:lvl w:ilvl="2" w:tplc="1C0C5E5E">
      <w:start w:val="1"/>
      <w:numFmt w:val="bullet"/>
      <w:lvlText w:val=""/>
      <w:lvlJc w:val="left"/>
      <w:pPr>
        <w:ind w:left="1800" w:hanging="360"/>
      </w:pPr>
      <w:rPr>
        <w:rFonts w:hint="default" w:ascii="Wingdings" w:hAnsi="Wingdings"/>
      </w:rPr>
    </w:lvl>
    <w:lvl w:ilvl="3" w:tplc="A01CBA5C">
      <w:start w:val="1"/>
      <w:numFmt w:val="bullet"/>
      <w:lvlText w:val=""/>
      <w:lvlJc w:val="left"/>
      <w:pPr>
        <w:ind w:left="2520" w:hanging="360"/>
      </w:pPr>
      <w:rPr>
        <w:rFonts w:hint="default" w:ascii="Symbol" w:hAnsi="Symbol"/>
      </w:rPr>
    </w:lvl>
    <w:lvl w:ilvl="4" w:tplc="D6120D6E">
      <w:start w:val="1"/>
      <w:numFmt w:val="bullet"/>
      <w:lvlText w:val="o"/>
      <w:lvlJc w:val="left"/>
      <w:pPr>
        <w:ind w:left="3240" w:hanging="360"/>
      </w:pPr>
      <w:rPr>
        <w:rFonts w:hint="default" w:ascii="Courier New" w:hAnsi="Courier New"/>
      </w:rPr>
    </w:lvl>
    <w:lvl w:ilvl="5" w:tplc="77EC0A88">
      <w:start w:val="1"/>
      <w:numFmt w:val="bullet"/>
      <w:lvlText w:val=""/>
      <w:lvlJc w:val="left"/>
      <w:pPr>
        <w:ind w:left="3960" w:hanging="360"/>
      </w:pPr>
      <w:rPr>
        <w:rFonts w:hint="default" w:ascii="Wingdings" w:hAnsi="Wingdings"/>
      </w:rPr>
    </w:lvl>
    <w:lvl w:ilvl="6" w:tplc="757803EC">
      <w:start w:val="1"/>
      <w:numFmt w:val="bullet"/>
      <w:lvlText w:val=""/>
      <w:lvlJc w:val="left"/>
      <w:pPr>
        <w:ind w:left="4680" w:hanging="360"/>
      </w:pPr>
      <w:rPr>
        <w:rFonts w:hint="default" w:ascii="Symbol" w:hAnsi="Symbol"/>
      </w:rPr>
    </w:lvl>
    <w:lvl w:ilvl="7" w:tplc="AC7CA924">
      <w:start w:val="1"/>
      <w:numFmt w:val="bullet"/>
      <w:lvlText w:val="o"/>
      <w:lvlJc w:val="left"/>
      <w:pPr>
        <w:ind w:left="5400" w:hanging="360"/>
      </w:pPr>
      <w:rPr>
        <w:rFonts w:hint="default" w:ascii="Courier New" w:hAnsi="Courier New"/>
      </w:rPr>
    </w:lvl>
    <w:lvl w:ilvl="8" w:tplc="5E08E01A">
      <w:start w:val="1"/>
      <w:numFmt w:val="bullet"/>
      <w:lvlText w:val=""/>
      <w:lvlJc w:val="left"/>
      <w:pPr>
        <w:ind w:left="6120" w:hanging="360"/>
      </w:pPr>
      <w:rPr>
        <w:rFonts w:hint="default" w:ascii="Wingdings" w:hAnsi="Wingdings"/>
      </w:rPr>
    </w:lvl>
  </w:abstractNum>
  <w:abstractNum w:abstractNumId="83" w15:restartNumberingAfterBreak="0">
    <w:nsid w:val="654F41FA"/>
    <w:multiLevelType w:val="multilevel"/>
    <w:tmpl w:val="0A3C1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5A35FC8"/>
    <w:multiLevelType w:val="hybridMultilevel"/>
    <w:tmpl w:val="D8502F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7A32C75"/>
    <w:multiLevelType w:val="hybridMultilevel"/>
    <w:tmpl w:val="5CB4C3BC"/>
    <w:lvl w:ilvl="0" w:tplc="B700EF46">
      <w:start w:val="1"/>
      <w:numFmt w:val="bullet"/>
      <w:lvlText w:val=""/>
      <w:lvlJc w:val="left"/>
      <w:pPr>
        <w:ind w:left="360" w:hanging="360"/>
      </w:pPr>
      <w:rPr>
        <w:rFonts w:hint="default" w:ascii="Symbol" w:hAnsi="Symbol"/>
      </w:rPr>
    </w:lvl>
    <w:lvl w:ilvl="1" w:tplc="DDCA3BB6">
      <w:start w:val="1"/>
      <w:numFmt w:val="bullet"/>
      <w:lvlText w:val="o"/>
      <w:lvlJc w:val="left"/>
      <w:pPr>
        <w:ind w:left="1080" w:hanging="360"/>
      </w:pPr>
      <w:rPr>
        <w:rFonts w:hint="default" w:ascii="Courier New" w:hAnsi="Courier New"/>
      </w:rPr>
    </w:lvl>
    <w:lvl w:ilvl="2" w:tplc="27C64D32">
      <w:start w:val="1"/>
      <w:numFmt w:val="bullet"/>
      <w:lvlText w:val=""/>
      <w:lvlJc w:val="left"/>
      <w:pPr>
        <w:ind w:left="1800" w:hanging="360"/>
      </w:pPr>
      <w:rPr>
        <w:rFonts w:hint="default" w:ascii="Wingdings" w:hAnsi="Wingdings"/>
      </w:rPr>
    </w:lvl>
    <w:lvl w:ilvl="3" w:tplc="D2104A72">
      <w:start w:val="1"/>
      <w:numFmt w:val="bullet"/>
      <w:lvlText w:val=""/>
      <w:lvlJc w:val="left"/>
      <w:pPr>
        <w:ind w:left="2520" w:hanging="360"/>
      </w:pPr>
      <w:rPr>
        <w:rFonts w:hint="default" w:ascii="Symbol" w:hAnsi="Symbol"/>
      </w:rPr>
    </w:lvl>
    <w:lvl w:ilvl="4" w:tplc="86C25FDE">
      <w:start w:val="1"/>
      <w:numFmt w:val="bullet"/>
      <w:lvlText w:val="o"/>
      <w:lvlJc w:val="left"/>
      <w:pPr>
        <w:ind w:left="3240" w:hanging="360"/>
      </w:pPr>
      <w:rPr>
        <w:rFonts w:hint="default" w:ascii="Courier New" w:hAnsi="Courier New"/>
      </w:rPr>
    </w:lvl>
    <w:lvl w:ilvl="5" w:tplc="59CA17B6">
      <w:start w:val="1"/>
      <w:numFmt w:val="bullet"/>
      <w:lvlText w:val=""/>
      <w:lvlJc w:val="left"/>
      <w:pPr>
        <w:ind w:left="3960" w:hanging="360"/>
      </w:pPr>
      <w:rPr>
        <w:rFonts w:hint="default" w:ascii="Wingdings" w:hAnsi="Wingdings"/>
      </w:rPr>
    </w:lvl>
    <w:lvl w:ilvl="6" w:tplc="1556EF5C">
      <w:start w:val="1"/>
      <w:numFmt w:val="bullet"/>
      <w:lvlText w:val=""/>
      <w:lvlJc w:val="left"/>
      <w:pPr>
        <w:ind w:left="4680" w:hanging="360"/>
      </w:pPr>
      <w:rPr>
        <w:rFonts w:hint="default" w:ascii="Symbol" w:hAnsi="Symbol"/>
      </w:rPr>
    </w:lvl>
    <w:lvl w:ilvl="7" w:tplc="4802D078">
      <w:start w:val="1"/>
      <w:numFmt w:val="bullet"/>
      <w:lvlText w:val="o"/>
      <w:lvlJc w:val="left"/>
      <w:pPr>
        <w:ind w:left="5400" w:hanging="360"/>
      </w:pPr>
      <w:rPr>
        <w:rFonts w:hint="default" w:ascii="Courier New" w:hAnsi="Courier New"/>
      </w:rPr>
    </w:lvl>
    <w:lvl w:ilvl="8" w:tplc="34AC2800">
      <w:start w:val="1"/>
      <w:numFmt w:val="bullet"/>
      <w:lvlText w:val=""/>
      <w:lvlJc w:val="left"/>
      <w:pPr>
        <w:ind w:left="6120" w:hanging="360"/>
      </w:pPr>
      <w:rPr>
        <w:rFonts w:hint="default" w:ascii="Wingdings" w:hAnsi="Wingdings"/>
      </w:rPr>
    </w:lvl>
  </w:abstractNum>
  <w:abstractNum w:abstractNumId="86" w15:restartNumberingAfterBreak="0">
    <w:nsid w:val="684E393C"/>
    <w:multiLevelType w:val="hybridMultilevel"/>
    <w:tmpl w:val="D8502F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8860FC"/>
    <w:multiLevelType w:val="hybridMultilevel"/>
    <w:tmpl w:val="78689408"/>
    <w:lvl w:ilvl="0" w:tplc="8DE039FC">
      <w:start w:val="1"/>
      <w:numFmt w:val="decimal"/>
      <w:lvlText w:val="%1."/>
      <w:lvlJc w:val="left"/>
      <w:pPr>
        <w:ind w:left="360" w:hanging="360"/>
      </w:pPr>
      <w:rPr>
        <w:rFonts w:hint="default"/>
        <w:b/>
        <w:bCs w:val="0"/>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8" w15:restartNumberingAfterBreak="0">
    <w:nsid w:val="69CF7AF1"/>
    <w:multiLevelType w:val="hybridMultilevel"/>
    <w:tmpl w:val="80B2A6F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9" w15:restartNumberingAfterBreak="0">
    <w:nsid w:val="6A2A19BC"/>
    <w:multiLevelType w:val="hybridMultilevel"/>
    <w:tmpl w:val="7C44C4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B3D3F9D"/>
    <w:multiLevelType w:val="hybridMultilevel"/>
    <w:tmpl w:val="75A6C43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1" w15:restartNumberingAfterBreak="0">
    <w:nsid w:val="6B3E0237"/>
    <w:multiLevelType w:val="hybridMultilevel"/>
    <w:tmpl w:val="67F0E6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705E230E"/>
    <w:multiLevelType w:val="hybridMultilevel"/>
    <w:tmpl w:val="7F963F4E"/>
    <w:lvl w:ilvl="0" w:tplc="FC9A25C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761D142C"/>
    <w:multiLevelType w:val="multilevel"/>
    <w:tmpl w:val="3536CDC4"/>
    <w:lvl w:ilvl="0">
      <w:start w:val="2"/>
      <w:numFmt w:val="decimal"/>
      <w:lvlText w:val="%1."/>
      <w:lvlJc w:val="left"/>
      <w:pPr>
        <w:ind w:left="360" w:hanging="360"/>
      </w:pPr>
      <w:rPr>
        <w:rFonts w:hint="default" w:eastAsiaTheme="minorHAnsi"/>
      </w:rPr>
    </w:lvl>
    <w:lvl w:ilvl="1">
      <w:start w:val="1"/>
      <w:numFmt w:val="decimal"/>
      <w:lvlText w:val="%1.%2."/>
      <w:lvlJc w:val="left"/>
      <w:pPr>
        <w:ind w:left="720" w:hanging="720"/>
      </w:pPr>
      <w:rPr>
        <w:rFonts w:hint="default" w:eastAsiaTheme="minorHAnsi"/>
      </w:rPr>
    </w:lvl>
    <w:lvl w:ilvl="2">
      <w:start w:val="1"/>
      <w:numFmt w:val="decimal"/>
      <w:lvlText w:val="%1.%2.%3."/>
      <w:lvlJc w:val="left"/>
      <w:pPr>
        <w:ind w:left="720" w:hanging="720"/>
      </w:pPr>
      <w:rPr>
        <w:rFonts w:hint="default" w:eastAsiaTheme="minorHAnsi"/>
      </w:rPr>
    </w:lvl>
    <w:lvl w:ilvl="3">
      <w:start w:val="1"/>
      <w:numFmt w:val="decimal"/>
      <w:lvlText w:val="%1.%2.%3.%4."/>
      <w:lvlJc w:val="left"/>
      <w:pPr>
        <w:ind w:left="1080" w:hanging="1080"/>
      </w:pPr>
      <w:rPr>
        <w:rFonts w:hint="default" w:eastAsiaTheme="minorHAnsi"/>
      </w:rPr>
    </w:lvl>
    <w:lvl w:ilvl="4">
      <w:start w:val="1"/>
      <w:numFmt w:val="decimal"/>
      <w:lvlText w:val="%1.%2.%3.%4.%5."/>
      <w:lvlJc w:val="left"/>
      <w:pPr>
        <w:ind w:left="1080" w:hanging="1080"/>
      </w:pPr>
      <w:rPr>
        <w:rFonts w:hint="default" w:eastAsiaTheme="minorHAnsi"/>
      </w:rPr>
    </w:lvl>
    <w:lvl w:ilvl="5">
      <w:start w:val="1"/>
      <w:numFmt w:val="decimal"/>
      <w:lvlText w:val="%1.%2.%3.%4.%5.%6."/>
      <w:lvlJc w:val="left"/>
      <w:pPr>
        <w:ind w:left="1440" w:hanging="1440"/>
      </w:pPr>
      <w:rPr>
        <w:rFonts w:hint="default" w:eastAsiaTheme="minorHAnsi"/>
      </w:rPr>
    </w:lvl>
    <w:lvl w:ilvl="6">
      <w:start w:val="1"/>
      <w:numFmt w:val="decimal"/>
      <w:lvlText w:val="%1.%2.%3.%4.%5.%6.%7."/>
      <w:lvlJc w:val="left"/>
      <w:pPr>
        <w:ind w:left="1440" w:hanging="1440"/>
      </w:pPr>
      <w:rPr>
        <w:rFonts w:hint="default" w:eastAsiaTheme="minorHAnsi"/>
      </w:rPr>
    </w:lvl>
    <w:lvl w:ilvl="7">
      <w:start w:val="1"/>
      <w:numFmt w:val="decimal"/>
      <w:lvlText w:val="%1.%2.%3.%4.%5.%6.%7.%8."/>
      <w:lvlJc w:val="left"/>
      <w:pPr>
        <w:ind w:left="1800" w:hanging="1800"/>
      </w:pPr>
      <w:rPr>
        <w:rFonts w:hint="default" w:eastAsiaTheme="minorHAnsi"/>
      </w:rPr>
    </w:lvl>
    <w:lvl w:ilvl="8">
      <w:start w:val="1"/>
      <w:numFmt w:val="decimal"/>
      <w:lvlText w:val="%1.%2.%3.%4.%5.%6.%7.%8.%9."/>
      <w:lvlJc w:val="left"/>
      <w:pPr>
        <w:ind w:left="1800" w:hanging="1800"/>
      </w:pPr>
      <w:rPr>
        <w:rFonts w:hint="default" w:eastAsiaTheme="minorHAnsi"/>
      </w:rPr>
    </w:lvl>
  </w:abstractNum>
  <w:abstractNum w:abstractNumId="94" w15:restartNumberingAfterBreak="0">
    <w:nsid w:val="7ACA5A18"/>
    <w:multiLevelType w:val="hybridMultilevel"/>
    <w:tmpl w:val="0BDC542E"/>
    <w:lvl w:ilvl="0" w:tplc="240A0009">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5" w15:restartNumberingAfterBreak="0">
    <w:nsid w:val="7AEE4E5A"/>
    <w:multiLevelType w:val="hybridMultilevel"/>
    <w:tmpl w:val="42C62252"/>
    <w:lvl w:ilvl="0" w:tplc="240A0009">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6" w15:restartNumberingAfterBreak="0">
    <w:nsid w:val="7BC45971"/>
    <w:multiLevelType w:val="hybridMultilevel"/>
    <w:tmpl w:val="9DBA9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DFE3B67"/>
    <w:multiLevelType w:val="hybridMultilevel"/>
    <w:tmpl w:val="53B812B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8" w15:restartNumberingAfterBreak="0">
    <w:nsid w:val="7F257CAE"/>
    <w:multiLevelType w:val="multilevel"/>
    <w:tmpl w:val="0D54A5B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FD85925"/>
    <w:multiLevelType w:val="hybridMultilevel"/>
    <w:tmpl w:val="639012F4"/>
    <w:lvl w:ilvl="0" w:tplc="44CA5722">
      <w:numFmt w:val="bullet"/>
      <w:lvlText w:val="•"/>
      <w:lvlJc w:val="left"/>
      <w:pPr>
        <w:ind w:left="1068" w:hanging="708"/>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274293990">
    <w:abstractNumId w:val="70"/>
  </w:num>
  <w:num w:numId="2" w16cid:durableId="229509303">
    <w:abstractNumId w:val="49"/>
  </w:num>
  <w:num w:numId="3" w16cid:durableId="498928495">
    <w:abstractNumId w:val="51"/>
  </w:num>
  <w:num w:numId="4" w16cid:durableId="1310596860">
    <w:abstractNumId w:val="82"/>
  </w:num>
  <w:num w:numId="5" w16cid:durableId="784301969">
    <w:abstractNumId w:val="44"/>
  </w:num>
  <w:num w:numId="6" w16cid:durableId="217791217">
    <w:abstractNumId w:val="73"/>
  </w:num>
  <w:num w:numId="7" w16cid:durableId="1017004946">
    <w:abstractNumId w:val="85"/>
  </w:num>
  <w:num w:numId="8" w16cid:durableId="209803317">
    <w:abstractNumId w:val="0"/>
  </w:num>
  <w:num w:numId="9" w16cid:durableId="1115254619">
    <w:abstractNumId w:val="67"/>
  </w:num>
  <w:num w:numId="10" w16cid:durableId="1456172915">
    <w:abstractNumId w:val="1"/>
  </w:num>
  <w:num w:numId="11" w16cid:durableId="1832288206">
    <w:abstractNumId w:val="27"/>
  </w:num>
  <w:num w:numId="12" w16cid:durableId="601229172">
    <w:abstractNumId w:val="57"/>
  </w:num>
  <w:num w:numId="13" w16cid:durableId="1369717791">
    <w:abstractNumId w:val="12"/>
  </w:num>
  <w:num w:numId="14" w16cid:durableId="526604341">
    <w:abstractNumId w:val="61"/>
  </w:num>
  <w:num w:numId="15" w16cid:durableId="725370553">
    <w:abstractNumId w:val="98"/>
  </w:num>
  <w:num w:numId="16" w16cid:durableId="944463882">
    <w:abstractNumId w:val="93"/>
  </w:num>
  <w:num w:numId="17" w16cid:durableId="1559440056">
    <w:abstractNumId w:val="25"/>
  </w:num>
  <w:num w:numId="18" w16cid:durableId="1176307428">
    <w:abstractNumId w:val="6"/>
  </w:num>
  <w:num w:numId="19" w16cid:durableId="928540218">
    <w:abstractNumId w:val="33"/>
  </w:num>
  <w:num w:numId="20" w16cid:durableId="1594895138">
    <w:abstractNumId w:val="75"/>
  </w:num>
  <w:num w:numId="21" w16cid:durableId="1513035480">
    <w:abstractNumId w:val="69"/>
  </w:num>
  <w:num w:numId="22" w16cid:durableId="1346438220">
    <w:abstractNumId w:val="2"/>
  </w:num>
  <w:num w:numId="23" w16cid:durableId="742264782">
    <w:abstractNumId w:val="20"/>
  </w:num>
  <w:num w:numId="24" w16cid:durableId="1078788649">
    <w:abstractNumId w:val="37"/>
  </w:num>
  <w:num w:numId="25" w16cid:durableId="279579598">
    <w:abstractNumId w:val="62"/>
  </w:num>
  <w:num w:numId="26" w16cid:durableId="856194261">
    <w:abstractNumId w:val="10"/>
  </w:num>
  <w:num w:numId="27" w16cid:durableId="115225426">
    <w:abstractNumId w:val="7"/>
  </w:num>
  <w:num w:numId="28" w16cid:durableId="634915407">
    <w:abstractNumId w:val="60"/>
  </w:num>
  <w:num w:numId="29" w16cid:durableId="628783355">
    <w:abstractNumId w:val="87"/>
  </w:num>
  <w:num w:numId="30" w16cid:durableId="30057814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7301753">
    <w:abstractNumId w:val="80"/>
  </w:num>
  <w:num w:numId="32" w16cid:durableId="479268126">
    <w:abstractNumId w:val="24"/>
  </w:num>
  <w:num w:numId="33" w16cid:durableId="6106765">
    <w:abstractNumId w:val="8"/>
  </w:num>
  <w:num w:numId="34" w16cid:durableId="1302618722">
    <w:abstractNumId w:val="92"/>
  </w:num>
  <w:num w:numId="35" w16cid:durableId="8981326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531866">
    <w:abstractNumId w:val="63"/>
  </w:num>
  <w:num w:numId="37" w16cid:durableId="1340766334">
    <w:abstractNumId w:val="8"/>
  </w:num>
  <w:num w:numId="38" w16cid:durableId="2076003580">
    <w:abstractNumId w:val="34"/>
  </w:num>
  <w:num w:numId="39" w16cid:durableId="925916971">
    <w:abstractNumId w:val="32"/>
  </w:num>
  <w:num w:numId="40" w16cid:durableId="704328456">
    <w:abstractNumId w:val="40"/>
  </w:num>
  <w:num w:numId="41" w16cid:durableId="975528092">
    <w:abstractNumId w:val="96"/>
  </w:num>
  <w:num w:numId="42" w16cid:durableId="396589348">
    <w:abstractNumId w:val="59"/>
  </w:num>
  <w:num w:numId="43" w16cid:durableId="501356651">
    <w:abstractNumId w:val="64"/>
  </w:num>
  <w:num w:numId="44" w16cid:durableId="2058427347">
    <w:abstractNumId w:val="83"/>
  </w:num>
  <w:num w:numId="45" w16cid:durableId="629825952">
    <w:abstractNumId w:val="41"/>
  </w:num>
  <w:num w:numId="46" w16cid:durableId="1887570264">
    <w:abstractNumId w:val="15"/>
  </w:num>
  <w:num w:numId="47" w16cid:durableId="862762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0871252">
    <w:abstractNumId w:val="38"/>
  </w:num>
  <w:num w:numId="49" w16cid:durableId="1701588503">
    <w:abstractNumId w:val="19"/>
  </w:num>
  <w:num w:numId="50" w16cid:durableId="1728796396">
    <w:abstractNumId w:val="78"/>
  </w:num>
  <w:num w:numId="51" w16cid:durableId="2000890267">
    <w:abstractNumId w:val="28"/>
  </w:num>
  <w:num w:numId="52" w16cid:durableId="1109273736">
    <w:abstractNumId w:val="14"/>
  </w:num>
  <w:num w:numId="53" w16cid:durableId="1859734404">
    <w:abstractNumId w:val="71"/>
  </w:num>
  <w:num w:numId="54" w16cid:durableId="1907639277">
    <w:abstractNumId w:val="53"/>
  </w:num>
  <w:num w:numId="55" w16cid:durableId="1125735658">
    <w:abstractNumId w:val="58"/>
  </w:num>
  <w:num w:numId="56" w16cid:durableId="834150255">
    <w:abstractNumId w:val="31"/>
  </w:num>
  <w:num w:numId="57" w16cid:durableId="1381440545">
    <w:abstractNumId w:val="81"/>
  </w:num>
  <w:num w:numId="58" w16cid:durableId="441268383">
    <w:abstractNumId w:val="18"/>
  </w:num>
  <w:num w:numId="59" w16cid:durableId="1574504139">
    <w:abstractNumId w:val="76"/>
  </w:num>
  <w:num w:numId="60" w16cid:durableId="1752390204">
    <w:abstractNumId w:val="65"/>
  </w:num>
  <w:num w:numId="61" w16cid:durableId="1523516063">
    <w:abstractNumId w:val="29"/>
  </w:num>
  <w:num w:numId="62" w16cid:durableId="1384907959">
    <w:abstractNumId w:val="13"/>
  </w:num>
  <w:num w:numId="63" w16cid:durableId="1184318420">
    <w:abstractNumId w:val="66"/>
  </w:num>
  <w:num w:numId="64" w16cid:durableId="1230578294">
    <w:abstractNumId w:val="48"/>
  </w:num>
  <w:num w:numId="65" w16cid:durableId="174611584">
    <w:abstractNumId w:val="68"/>
  </w:num>
  <w:num w:numId="66" w16cid:durableId="1491369227">
    <w:abstractNumId w:val="88"/>
  </w:num>
  <w:num w:numId="67" w16cid:durableId="2052026329">
    <w:abstractNumId w:val="23"/>
  </w:num>
  <w:num w:numId="68" w16cid:durableId="139349319">
    <w:abstractNumId w:val="42"/>
  </w:num>
  <w:num w:numId="69" w16cid:durableId="1663699523">
    <w:abstractNumId w:val="90"/>
  </w:num>
  <w:num w:numId="70" w16cid:durableId="2088914050">
    <w:abstractNumId w:val="55"/>
  </w:num>
  <w:num w:numId="71" w16cid:durableId="1121727081">
    <w:abstractNumId w:val="21"/>
  </w:num>
  <w:num w:numId="72" w16cid:durableId="119614304">
    <w:abstractNumId w:val="54"/>
  </w:num>
  <w:num w:numId="73" w16cid:durableId="1014113980">
    <w:abstractNumId w:val="30"/>
  </w:num>
  <w:num w:numId="74" w16cid:durableId="605890372">
    <w:abstractNumId w:val="5"/>
  </w:num>
  <w:num w:numId="75" w16cid:durableId="1837262650">
    <w:abstractNumId w:val="26"/>
  </w:num>
  <w:num w:numId="76" w16cid:durableId="1483884591">
    <w:abstractNumId w:val="22"/>
  </w:num>
  <w:num w:numId="77" w16cid:durableId="1628851321">
    <w:abstractNumId w:val="36"/>
  </w:num>
  <w:num w:numId="78" w16cid:durableId="1653824884">
    <w:abstractNumId w:val="97"/>
  </w:num>
  <w:num w:numId="79" w16cid:durableId="115490450">
    <w:abstractNumId w:val="45"/>
  </w:num>
  <w:num w:numId="80" w16cid:durableId="1739135406">
    <w:abstractNumId w:val="77"/>
  </w:num>
  <w:num w:numId="81" w16cid:durableId="1791699906">
    <w:abstractNumId w:val="79"/>
  </w:num>
  <w:num w:numId="82" w16cid:durableId="1788348213">
    <w:abstractNumId w:val="91"/>
  </w:num>
  <w:num w:numId="83" w16cid:durableId="361906941">
    <w:abstractNumId w:val="17"/>
  </w:num>
  <w:num w:numId="84" w16cid:durableId="829754483">
    <w:abstractNumId w:val="46"/>
  </w:num>
  <w:num w:numId="85" w16cid:durableId="1069688198">
    <w:abstractNumId w:val="52"/>
  </w:num>
  <w:num w:numId="86" w16cid:durableId="293803141">
    <w:abstractNumId w:val="3"/>
  </w:num>
  <w:num w:numId="87" w16cid:durableId="1074745338">
    <w:abstractNumId w:val="95"/>
  </w:num>
  <w:num w:numId="88" w16cid:durableId="1454833784">
    <w:abstractNumId w:val="11"/>
  </w:num>
  <w:num w:numId="89" w16cid:durableId="710496955">
    <w:abstractNumId w:val="16"/>
  </w:num>
  <w:num w:numId="90" w16cid:durableId="1371489507">
    <w:abstractNumId w:val="84"/>
  </w:num>
  <w:num w:numId="91" w16cid:durableId="49773677">
    <w:abstractNumId w:val="86"/>
  </w:num>
  <w:num w:numId="92" w16cid:durableId="911280736">
    <w:abstractNumId w:val="4"/>
  </w:num>
  <w:num w:numId="93" w16cid:durableId="1068302875">
    <w:abstractNumId w:val="99"/>
  </w:num>
  <w:num w:numId="94" w16cid:durableId="551230748">
    <w:abstractNumId w:val="43"/>
  </w:num>
  <w:num w:numId="95" w16cid:durableId="1930044114">
    <w:abstractNumId w:val="89"/>
  </w:num>
  <w:num w:numId="96" w16cid:durableId="1681883111">
    <w:abstractNumId w:val="50"/>
  </w:num>
  <w:num w:numId="97" w16cid:durableId="1005667483">
    <w:abstractNumId w:val="35"/>
  </w:num>
  <w:num w:numId="98" w16cid:durableId="738134709">
    <w:abstractNumId w:val="94"/>
  </w:num>
  <w:num w:numId="99" w16cid:durableId="227804997">
    <w:abstractNumId w:val="74"/>
  </w:num>
  <w:num w:numId="100" w16cid:durableId="1378703737">
    <w:abstractNumId w:val="56"/>
  </w:num>
  <w:num w:numId="101" w16cid:durableId="1278296090">
    <w:abstractNumId w:val="47"/>
  </w:num>
  <w:num w:numId="102" w16cid:durableId="131413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CF"/>
    <w:rsid w:val="00003763"/>
    <w:rsid w:val="00022ED4"/>
    <w:rsid w:val="00047E39"/>
    <w:rsid w:val="00050837"/>
    <w:rsid w:val="000514B6"/>
    <w:rsid w:val="00065621"/>
    <w:rsid w:val="00066FDB"/>
    <w:rsid w:val="00067D6F"/>
    <w:rsid w:val="000848F1"/>
    <w:rsid w:val="000912FD"/>
    <w:rsid w:val="000B79BF"/>
    <w:rsid w:val="000C51B1"/>
    <w:rsid w:val="000D280A"/>
    <w:rsid w:val="000D3908"/>
    <w:rsid w:val="000F2262"/>
    <w:rsid w:val="00142A0B"/>
    <w:rsid w:val="00164D72"/>
    <w:rsid w:val="00164D8A"/>
    <w:rsid w:val="00176A5A"/>
    <w:rsid w:val="00186ADB"/>
    <w:rsid w:val="0019542E"/>
    <w:rsid w:val="001A23EB"/>
    <w:rsid w:val="001B4EDA"/>
    <w:rsid w:val="001C0514"/>
    <w:rsid w:val="001C3D1C"/>
    <w:rsid w:val="001D1577"/>
    <w:rsid w:val="001D22D5"/>
    <w:rsid w:val="001F601B"/>
    <w:rsid w:val="00202F4D"/>
    <w:rsid w:val="0021439A"/>
    <w:rsid w:val="00233CE3"/>
    <w:rsid w:val="00234339"/>
    <w:rsid w:val="002377A2"/>
    <w:rsid w:val="0024229D"/>
    <w:rsid w:val="002466C9"/>
    <w:rsid w:val="0025335F"/>
    <w:rsid w:val="00281253"/>
    <w:rsid w:val="002847A9"/>
    <w:rsid w:val="00294F4C"/>
    <w:rsid w:val="002A2471"/>
    <w:rsid w:val="002B2344"/>
    <w:rsid w:val="002B314E"/>
    <w:rsid w:val="002E30F1"/>
    <w:rsid w:val="002E5C0C"/>
    <w:rsid w:val="002F63DD"/>
    <w:rsid w:val="003114BA"/>
    <w:rsid w:val="00324167"/>
    <w:rsid w:val="00326278"/>
    <w:rsid w:val="00337D32"/>
    <w:rsid w:val="00343948"/>
    <w:rsid w:val="003456C4"/>
    <w:rsid w:val="00345EEA"/>
    <w:rsid w:val="00356903"/>
    <w:rsid w:val="00357373"/>
    <w:rsid w:val="00386AA6"/>
    <w:rsid w:val="00391920"/>
    <w:rsid w:val="003972C3"/>
    <w:rsid w:val="003E21AD"/>
    <w:rsid w:val="003F06FB"/>
    <w:rsid w:val="003F162F"/>
    <w:rsid w:val="00424D07"/>
    <w:rsid w:val="00432010"/>
    <w:rsid w:val="004327D2"/>
    <w:rsid w:val="00455E18"/>
    <w:rsid w:val="00456161"/>
    <w:rsid w:val="00456815"/>
    <w:rsid w:val="004568EE"/>
    <w:rsid w:val="00462E46"/>
    <w:rsid w:val="00475B43"/>
    <w:rsid w:val="0048110B"/>
    <w:rsid w:val="004B2CAC"/>
    <w:rsid w:val="004C19B7"/>
    <w:rsid w:val="004D0ED1"/>
    <w:rsid w:val="004E40E0"/>
    <w:rsid w:val="004E4525"/>
    <w:rsid w:val="004E7BC7"/>
    <w:rsid w:val="00506503"/>
    <w:rsid w:val="00514667"/>
    <w:rsid w:val="0054222A"/>
    <w:rsid w:val="00543CC2"/>
    <w:rsid w:val="005473CB"/>
    <w:rsid w:val="00550BDF"/>
    <w:rsid w:val="00551DD5"/>
    <w:rsid w:val="00560513"/>
    <w:rsid w:val="005664C0"/>
    <w:rsid w:val="00566D06"/>
    <w:rsid w:val="00585B86"/>
    <w:rsid w:val="005955B2"/>
    <w:rsid w:val="00595D7D"/>
    <w:rsid w:val="005A5F6A"/>
    <w:rsid w:val="005B4537"/>
    <w:rsid w:val="005D01EC"/>
    <w:rsid w:val="005D0D8E"/>
    <w:rsid w:val="005F2535"/>
    <w:rsid w:val="00604ECF"/>
    <w:rsid w:val="00611D86"/>
    <w:rsid w:val="006128E6"/>
    <w:rsid w:val="006131E0"/>
    <w:rsid w:val="00613306"/>
    <w:rsid w:val="00617BD6"/>
    <w:rsid w:val="00632B04"/>
    <w:rsid w:val="00663B45"/>
    <w:rsid w:val="00684BEF"/>
    <w:rsid w:val="00684E45"/>
    <w:rsid w:val="00690A95"/>
    <w:rsid w:val="00693462"/>
    <w:rsid w:val="0069463E"/>
    <w:rsid w:val="006A1BB5"/>
    <w:rsid w:val="006A6B6B"/>
    <w:rsid w:val="006A73AA"/>
    <w:rsid w:val="006C1E73"/>
    <w:rsid w:val="006D02EE"/>
    <w:rsid w:val="006D2CDB"/>
    <w:rsid w:val="006F2890"/>
    <w:rsid w:val="007034C1"/>
    <w:rsid w:val="00723147"/>
    <w:rsid w:val="0073030D"/>
    <w:rsid w:val="00742776"/>
    <w:rsid w:val="00745DC0"/>
    <w:rsid w:val="00753762"/>
    <w:rsid w:val="007674C1"/>
    <w:rsid w:val="00767EBB"/>
    <w:rsid w:val="00774A52"/>
    <w:rsid w:val="00791D67"/>
    <w:rsid w:val="007926C3"/>
    <w:rsid w:val="007939D1"/>
    <w:rsid w:val="007A2CEC"/>
    <w:rsid w:val="007A5359"/>
    <w:rsid w:val="007B2E15"/>
    <w:rsid w:val="007B3BA1"/>
    <w:rsid w:val="007C3FAD"/>
    <w:rsid w:val="007C7005"/>
    <w:rsid w:val="007D46C8"/>
    <w:rsid w:val="007E0BFE"/>
    <w:rsid w:val="00802F83"/>
    <w:rsid w:val="0083088F"/>
    <w:rsid w:val="00832039"/>
    <w:rsid w:val="00885E45"/>
    <w:rsid w:val="008A052F"/>
    <w:rsid w:val="008C2349"/>
    <w:rsid w:val="008C7531"/>
    <w:rsid w:val="008D38AF"/>
    <w:rsid w:val="008D52B4"/>
    <w:rsid w:val="008E60A2"/>
    <w:rsid w:val="008F2BEE"/>
    <w:rsid w:val="008F5DB1"/>
    <w:rsid w:val="00907F8C"/>
    <w:rsid w:val="009113F0"/>
    <w:rsid w:val="00914983"/>
    <w:rsid w:val="0091676C"/>
    <w:rsid w:val="009277CE"/>
    <w:rsid w:val="00935716"/>
    <w:rsid w:val="0094412A"/>
    <w:rsid w:val="009545B4"/>
    <w:rsid w:val="0097206E"/>
    <w:rsid w:val="00987DBA"/>
    <w:rsid w:val="00992DDC"/>
    <w:rsid w:val="0099378B"/>
    <w:rsid w:val="009944B2"/>
    <w:rsid w:val="009B4D32"/>
    <w:rsid w:val="009C5226"/>
    <w:rsid w:val="009E43E4"/>
    <w:rsid w:val="009E7548"/>
    <w:rsid w:val="009F01D3"/>
    <w:rsid w:val="009F26F5"/>
    <w:rsid w:val="009F3787"/>
    <w:rsid w:val="009F5916"/>
    <w:rsid w:val="00A00489"/>
    <w:rsid w:val="00A10DE4"/>
    <w:rsid w:val="00A1217D"/>
    <w:rsid w:val="00A14783"/>
    <w:rsid w:val="00A21514"/>
    <w:rsid w:val="00A45EAA"/>
    <w:rsid w:val="00A463CD"/>
    <w:rsid w:val="00A53697"/>
    <w:rsid w:val="00A53F56"/>
    <w:rsid w:val="00A72162"/>
    <w:rsid w:val="00A76A78"/>
    <w:rsid w:val="00A8168B"/>
    <w:rsid w:val="00A93A10"/>
    <w:rsid w:val="00A941C1"/>
    <w:rsid w:val="00A9537A"/>
    <w:rsid w:val="00A960AC"/>
    <w:rsid w:val="00AB0678"/>
    <w:rsid w:val="00AB598F"/>
    <w:rsid w:val="00AC1926"/>
    <w:rsid w:val="00AC4629"/>
    <w:rsid w:val="00AD11FA"/>
    <w:rsid w:val="00AE322D"/>
    <w:rsid w:val="00AF7BD8"/>
    <w:rsid w:val="00B01FD3"/>
    <w:rsid w:val="00B14696"/>
    <w:rsid w:val="00B21F7C"/>
    <w:rsid w:val="00B275E4"/>
    <w:rsid w:val="00B411DF"/>
    <w:rsid w:val="00B41EBE"/>
    <w:rsid w:val="00B51576"/>
    <w:rsid w:val="00B51E07"/>
    <w:rsid w:val="00B52DB2"/>
    <w:rsid w:val="00B622E2"/>
    <w:rsid w:val="00B64A41"/>
    <w:rsid w:val="00B70FBF"/>
    <w:rsid w:val="00B83949"/>
    <w:rsid w:val="00B865A2"/>
    <w:rsid w:val="00B87AF0"/>
    <w:rsid w:val="00B95B43"/>
    <w:rsid w:val="00BA6714"/>
    <w:rsid w:val="00BA7BD9"/>
    <w:rsid w:val="00BC1F03"/>
    <w:rsid w:val="00BD4806"/>
    <w:rsid w:val="00BF6EDD"/>
    <w:rsid w:val="00C11464"/>
    <w:rsid w:val="00C120D5"/>
    <w:rsid w:val="00C30A26"/>
    <w:rsid w:val="00C35A2F"/>
    <w:rsid w:val="00C50691"/>
    <w:rsid w:val="00C669C6"/>
    <w:rsid w:val="00C711DA"/>
    <w:rsid w:val="00C755FD"/>
    <w:rsid w:val="00C859A2"/>
    <w:rsid w:val="00C956A6"/>
    <w:rsid w:val="00C969CB"/>
    <w:rsid w:val="00C97C29"/>
    <w:rsid w:val="00CA44A7"/>
    <w:rsid w:val="00CA7E28"/>
    <w:rsid w:val="00CB5C3A"/>
    <w:rsid w:val="00CE21F8"/>
    <w:rsid w:val="00CE7F34"/>
    <w:rsid w:val="00CF5F75"/>
    <w:rsid w:val="00D00B9A"/>
    <w:rsid w:val="00D128DD"/>
    <w:rsid w:val="00D1559A"/>
    <w:rsid w:val="00D15986"/>
    <w:rsid w:val="00D24363"/>
    <w:rsid w:val="00D31B8B"/>
    <w:rsid w:val="00D478ED"/>
    <w:rsid w:val="00D72363"/>
    <w:rsid w:val="00D83C17"/>
    <w:rsid w:val="00DA3904"/>
    <w:rsid w:val="00DC1725"/>
    <w:rsid w:val="00DC1857"/>
    <w:rsid w:val="00DF634D"/>
    <w:rsid w:val="00E035D4"/>
    <w:rsid w:val="00E2136E"/>
    <w:rsid w:val="00E2184C"/>
    <w:rsid w:val="00E32CF6"/>
    <w:rsid w:val="00E34CE3"/>
    <w:rsid w:val="00E4459E"/>
    <w:rsid w:val="00E44F29"/>
    <w:rsid w:val="00E521DB"/>
    <w:rsid w:val="00E77C5F"/>
    <w:rsid w:val="00E87AE6"/>
    <w:rsid w:val="00EA474F"/>
    <w:rsid w:val="00EC5CF3"/>
    <w:rsid w:val="00ED4018"/>
    <w:rsid w:val="00EE1535"/>
    <w:rsid w:val="00EE67EF"/>
    <w:rsid w:val="00EF055A"/>
    <w:rsid w:val="00EF48A9"/>
    <w:rsid w:val="00F00AF7"/>
    <w:rsid w:val="00F02D38"/>
    <w:rsid w:val="00F057EC"/>
    <w:rsid w:val="00F352AF"/>
    <w:rsid w:val="00F43B1B"/>
    <w:rsid w:val="00F76092"/>
    <w:rsid w:val="00F81ED6"/>
    <w:rsid w:val="00F91C0F"/>
    <w:rsid w:val="00F96F52"/>
    <w:rsid w:val="00FB293A"/>
    <w:rsid w:val="00FC1D3A"/>
    <w:rsid w:val="00FC2C0F"/>
    <w:rsid w:val="00FC3E07"/>
    <w:rsid w:val="00FC6465"/>
    <w:rsid w:val="00FE38AB"/>
    <w:rsid w:val="00FE4D80"/>
    <w:rsid w:val="00FF4B2E"/>
    <w:rsid w:val="00FF54DE"/>
    <w:rsid w:val="03359C23"/>
    <w:rsid w:val="04BC9A45"/>
    <w:rsid w:val="072FD18D"/>
    <w:rsid w:val="08878C6D"/>
    <w:rsid w:val="093CD3BD"/>
    <w:rsid w:val="0B40AE08"/>
    <w:rsid w:val="0C708E38"/>
    <w:rsid w:val="0DDDCD80"/>
    <w:rsid w:val="1065734E"/>
    <w:rsid w:val="14105192"/>
    <w:rsid w:val="1D1E8E99"/>
    <w:rsid w:val="2104DD8B"/>
    <w:rsid w:val="24C87D04"/>
    <w:rsid w:val="26FBE5FB"/>
    <w:rsid w:val="270B5C6E"/>
    <w:rsid w:val="28756E26"/>
    <w:rsid w:val="29DF5651"/>
    <w:rsid w:val="2AA404F2"/>
    <w:rsid w:val="2C563081"/>
    <w:rsid w:val="30D38AA3"/>
    <w:rsid w:val="3478C2BB"/>
    <w:rsid w:val="355F5C67"/>
    <w:rsid w:val="3603EC22"/>
    <w:rsid w:val="3792305F"/>
    <w:rsid w:val="3915C310"/>
    <w:rsid w:val="3D5F9B28"/>
    <w:rsid w:val="3F8419E7"/>
    <w:rsid w:val="4294AF82"/>
    <w:rsid w:val="461FF454"/>
    <w:rsid w:val="48A23910"/>
    <w:rsid w:val="4A1E27A8"/>
    <w:rsid w:val="4BC81BA5"/>
    <w:rsid w:val="4D7A55D1"/>
    <w:rsid w:val="4E8CDCE1"/>
    <w:rsid w:val="506F47FA"/>
    <w:rsid w:val="54F58196"/>
    <w:rsid w:val="562BA1E1"/>
    <w:rsid w:val="569151F7"/>
    <w:rsid w:val="56D5DE5E"/>
    <w:rsid w:val="56E419CB"/>
    <w:rsid w:val="5890E29D"/>
    <w:rsid w:val="598D71AC"/>
    <w:rsid w:val="5A24CC06"/>
    <w:rsid w:val="5C372C0D"/>
    <w:rsid w:val="5C4FB879"/>
    <w:rsid w:val="63281B89"/>
    <w:rsid w:val="663D5DE8"/>
    <w:rsid w:val="665FBC4B"/>
    <w:rsid w:val="694FC677"/>
    <w:rsid w:val="6A2D5AD8"/>
    <w:rsid w:val="6C9A4F94"/>
    <w:rsid w:val="6EE3A188"/>
    <w:rsid w:val="6EF86AC1"/>
    <w:rsid w:val="70A95B51"/>
    <w:rsid w:val="71D843FF"/>
    <w:rsid w:val="7658E4CB"/>
    <w:rsid w:val="76F216EE"/>
    <w:rsid w:val="7A7A8F49"/>
    <w:rsid w:val="7AAF9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96BA9"/>
  <w15:chartTrackingRefBased/>
  <w15:docId w15:val="{8EDC7E04-D636-B444-87CE-6987C1F9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604ECF"/>
    <w:pPr>
      <w:tabs>
        <w:tab w:val="center" w:pos="4419"/>
        <w:tab w:val="right" w:pos="8838"/>
      </w:tabs>
    </w:pPr>
  </w:style>
  <w:style w:type="character" w:styleId="EncabezadoCar" w:customStyle="1">
    <w:name w:val="Encabezado Car"/>
    <w:basedOn w:val="Fuentedeprrafopredeter"/>
    <w:link w:val="Encabezado"/>
    <w:uiPriority w:val="99"/>
    <w:rsid w:val="00604ECF"/>
  </w:style>
  <w:style w:type="paragraph" w:styleId="Piedepgina">
    <w:name w:val="footer"/>
    <w:basedOn w:val="Normal"/>
    <w:link w:val="PiedepginaCar"/>
    <w:uiPriority w:val="99"/>
    <w:unhideWhenUsed/>
    <w:rsid w:val="00604ECF"/>
    <w:pPr>
      <w:tabs>
        <w:tab w:val="center" w:pos="4419"/>
        <w:tab w:val="right" w:pos="8838"/>
      </w:tabs>
    </w:pPr>
  </w:style>
  <w:style w:type="character" w:styleId="PiedepginaCar" w:customStyle="1">
    <w:name w:val="Pie de página Car"/>
    <w:basedOn w:val="Fuentedeprrafopredeter"/>
    <w:link w:val="Piedepgina"/>
    <w:uiPriority w:val="99"/>
    <w:rsid w:val="00604ECF"/>
  </w:style>
  <w:style w:type="paragraph" w:styleId="Prrafodelista">
    <w:name w:val="List Paragraph"/>
    <w:aliases w:val="titulo 3"/>
    <w:basedOn w:val="Normal"/>
    <w:link w:val="PrrafodelistaCar"/>
    <w:uiPriority w:val="34"/>
    <w:qFormat/>
    <w:rsid w:val="00A10DE4"/>
    <w:pPr>
      <w:ind w:left="720"/>
      <w:contextualSpacing/>
    </w:pPr>
  </w:style>
  <w:style w:type="table" w:styleId="Tablaconcuadrcula2-nfasis6">
    <w:name w:val="Grid Table 2 Accent 6"/>
    <w:basedOn w:val="Tablanormal"/>
    <w:uiPriority w:val="47"/>
    <w:rsid w:val="00551DD5"/>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8C7531"/>
    <w:pPr>
      <w:spacing w:before="100" w:beforeAutospacing="1" w:after="100" w:afterAutospacing="1"/>
    </w:pPr>
    <w:rPr>
      <w:rFonts w:ascii="Times New Roman" w:hAnsi="Times New Roman" w:eastAsia="Times New Roman" w:cs="Times New Roman"/>
      <w:lang w:eastAsia="es-CO"/>
    </w:rPr>
  </w:style>
  <w:style w:type="character" w:styleId="Hipervnculo">
    <w:name w:val="Hyperlink"/>
    <w:basedOn w:val="Fuentedeprrafopredeter"/>
    <w:uiPriority w:val="99"/>
    <w:unhideWhenUsed/>
    <w:rsid w:val="008C7531"/>
    <w:rPr>
      <w:color w:val="0000FF"/>
      <w:u w:val="single"/>
    </w:rPr>
  </w:style>
  <w:style w:type="character" w:styleId="normaltextrun" w:customStyle="1">
    <w:name w:val="normaltextrun"/>
    <w:basedOn w:val="Fuentedeprrafopredeter"/>
    <w:rsid w:val="000D3908"/>
  </w:style>
  <w:style w:type="character" w:styleId="Refdecomentario">
    <w:name w:val="annotation reference"/>
    <w:basedOn w:val="Fuentedeprrafopredeter"/>
    <w:uiPriority w:val="99"/>
    <w:semiHidden/>
    <w:unhideWhenUsed/>
    <w:rsid w:val="000D3908"/>
    <w:rPr>
      <w:rFonts w:cs="Times New Roman"/>
      <w:sz w:val="16"/>
      <w:szCs w:val="16"/>
    </w:rPr>
  </w:style>
  <w:style w:type="paragraph" w:styleId="Textocomentario">
    <w:name w:val="annotation text"/>
    <w:basedOn w:val="Normal"/>
    <w:link w:val="TextocomentarioCar"/>
    <w:uiPriority w:val="99"/>
    <w:unhideWhenUsed/>
    <w:rsid w:val="000D3908"/>
    <w:rPr>
      <w:rFonts w:eastAsia="Times New Roman" w:cs="Times New Roman"/>
      <w:sz w:val="20"/>
      <w:szCs w:val="20"/>
    </w:rPr>
  </w:style>
  <w:style w:type="character" w:styleId="TextocomentarioCar" w:customStyle="1">
    <w:name w:val="Texto comentario Car"/>
    <w:basedOn w:val="Fuentedeprrafopredeter"/>
    <w:link w:val="Textocomentario"/>
    <w:uiPriority w:val="99"/>
    <w:rsid w:val="000D3908"/>
    <w:rPr>
      <w:rFonts w:eastAsia="Times New Roman" w:cs="Times New Roman"/>
      <w:sz w:val="20"/>
      <w:szCs w:val="20"/>
    </w:rPr>
  </w:style>
  <w:style w:type="paragraph" w:styleId="Textonotapie">
    <w:name w:val="footnote text"/>
    <w:basedOn w:val="Normal"/>
    <w:link w:val="TextonotapieCar"/>
    <w:uiPriority w:val="99"/>
    <w:unhideWhenUsed/>
    <w:rsid w:val="00753762"/>
    <w:rPr>
      <w:rFonts w:ascii="Times New Roman" w:hAnsi="Times New Roman" w:eastAsia="Times New Roman" w:cs="Times New Roman"/>
      <w:sz w:val="20"/>
      <w:szCs w:val="20"/>
      <w:lang w:eastAsia="es-MX"/>
    </w:rPr>
  </w:style>
  <w:style w:type="character" w:styleId="TextonotapieCar" w:customStyle="1">
    <w:name w:val="Texto nota pie Car"/>
    <w:basedOn w:val="Fuentedeprrafopredeter"/>
    <w:link w:val="Textonotapie"/>
    <w:uiPriority w:val="99"/>
    <w:rsid w:val="00753762"/>
    <w:rPr>
      <w:rFonts w:ascii="Times New Roman" w:hAnsi="Times New Roman" w:eastAsia="Times New Roman" w:cs="Times New Roman"/>
      <w:sz w:val="20"/>
      <w:szCs w:val="20"/>
      <w:lang w:eastAsia="es-MX"/>
    </w:rPr>
  </w:style>
  <w:style w:type="character" w:styleId="Refdenotaalpie">
    <w:name w:val="footnote reference"/>
    <w:basedOn w:val="Fuentedeprrafopredeter"/>
    <w:uiPriority w:val="99"/>
    <w:unhideWhenUsed/>
    <w:rsid w:val="00753762"/>
    <w:rPr>
      <w:vertAlign w:val="superscript"/>
    </w:rPr>
  </w:style>
  <w:style w:type="character" w:styleId="PrrafodelistaCar" w:customStyle="1">
    <w:name w:val="Párrafo de lista Car"/>
    <w:aliases w:val="titulo 3 Car"/>
    <w:link w:val="Prrafodelista"/>
    <w:uiPriority w:val="34"/>
    <w:locked/>
    <w:rsid w:val="00753762"/>
  </w:style>
  <w:style w:type="paragraph" w:styleId="Textoindependiente">
    <w:name w:val="Body Text"/>
    <w:basedOn w:val="Normal"/>
    <w:link w:val="TextoindependienteCar"/>
    <w:uiPriority w:val="1"/>
    <w:qFormat/>
    <w:rsid w:val="00DC1725"/>
    <w:pPr>
      <w:widowControl w:val="0"/>
      <w:autoSpaceDE w:val="0"/>
      <w:autoSpaceDN w:val="0"/>
    </w:pPr>
    <w:rPr>
      <w:rFonts w:ascii="Arial MT" w:hAnsi="Arial MT" w:eastAsia="Arial MT" w:cs="Arial MT"/>
      <w:lang w:val="es-ES"/>
    </w:rPr>
  </w:style>
  <w:style w:type="character" w:styleId="TextoindependienteCar" w:customStyle="1">
    <w:name w:val="Texto independiente Car"/>
    <w:basedOn w:val="Fuentedeprrafopredeter"/>
    <w:link w:val="Textoindependiente"/>
    <w:uiPriority w:val="1"/>
    <w:rsid w:val="00DC1725"/>
    <w:rPr>
      <w:rFonts w:ascii="Arial MT" w:hAnsi="Arial MT" w:eastAsia="Arial MT" w:cs="Arial MT"/>
      <w:lang w:val="es-ES"/>
    </w:rPr>
  </w:style>
  <w:style w:type="character" w:styleId="apple-converted-space" w:customStyle="1">
    <w:name w:val="apple-converted-space"/>
    <w:basedOn w:val="Fuentedeprrafopredeter"/>
    <w:rsid w:val="00B01FD3"/>
  </w:style>
  <w:style w:type="paragraph" w:styleId="Default" w:customStyle="1">
    <w:name w:val="Default"/>
    <w:rsid w:val="00324167"/>
    <w:pPr>
      <w:autoSpaceDE w:val="0"/>
      <w:autoSpaceDN w:val="0"/>
      <w:adjustRightInd w:val="0"/>
    </w:pPr>
    <w:rPr>
      <w:rFonts w:ascii="Arial" w:hAnsi="Arial" w:cs="Arial"/>
      <w:color w:val="000000"/>
    </w:rPr>
  </w:style>
  <w:style w:type="character" w:styleId="eop" w:customStyle="1">
    <w:name w:val="eop"/>
    <w:basedOn w:val="Fuentedeprrafopredeter"/>
    <w:rsid w:val="0074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217">
      <w:bodyDiv w:val="1"/>
      <w:marLeft w:val="0"/>
      <w:marRight w:val="0"/>
      <w:marTop w:val="0"/>
      <w:marBottom w:val="0"/>
      <w:divBdr>
        <w:top w:val="none" w:sz="0" w:space="0" w:color="auto"/>
        <w:left w:val="none" w:sz="0" w:space="0" w:color="auto"/>
        <w:bottom w:val="none" w:sz="0" w:space="0" w:color="auto"/>
        <w:right w:val="none" w:sz="0" w:space="0" w:color="auto"/>
      </w:divBdr>
    </w:div>
    <w:div w:id="79956253">
      <w:bodyDiv w:val="1"/>
      <w:marLeft w:val="0"/>
      <w:marRight w:val="0"/>
      <w:marTop w:val="0"/>
      <w:marBottom w:val="0"/>
      <w:divBdr>
        <w:top w:val="none" w:sz="0" w:space="0" w:color="auto"/>
        <w:left w:val="none" w:sz="0" w:space="0" w:color="auto"/>
        <w:bottom w:val="none" w:sz="0" w:space="0" w:color="auto"/>
        <w:right w:val="none" w:sz="0" w:space="0" w:color="auto"/>
      </w:divBdr>
    </w:div>
    <w:div w:id="253167218">
      <w:bodyDiv w:val="1"/>
      <w:marLeft w:val="0"/>
      <w:marRight w:val="0"/>
      <w:marTop w:val="0"/>
      <w:marBottom w:val="0"/>
      <w:divBdr>
        <w:top w:val="none" w:sz="0" w:space="0" w:color="auto"/>
        <w:left w:val="none" w:sz="0" w:space="0" w:color="auto"/>
        <w:bottom w:val="none" w:sz="0" w:space="0" w:color="auto"/>
        <w:right w:val="none" w:sz="0" w:space="0" w:color="auto"/>
      </w:divBdr>
    </w:div>
    <w:div w:id="273487085">
      <w:bodyDiv w:val="1"/>
      <w:marLeft w:val="0"/>
      <w:marRight w:val="0"/>
      <w:marTop w:val="0"/>
      <w:marBottom w:val="0"/>
      <w:divBdr>
        <w:top w:val="none" w:sz="0" w:space="0" w:color="auto"/>
        <w:left w:val="none" w:sz="0" w:space="0" w:color="auto"/>
        <w:bottom w:val="none" w:sz="0" w:space="0" w:color="auto"/>
        <w:right w:val="none" w:sz="0" w:space="0" w:color="auto"/>
      </w:divBdr>
    </w:div>
    <w:div w:id="322856203">
      <w:bodyDiv w:val="1"/>
      <w:marLeft w:val="0"/>
      <w:marRight w:val="0"/>
      <w:marTop w:val="0"/>
      <w:marBottom w:val="0"/>
      <w:divBdr>
        <w:top w:val="none" w:sz="0" w:space="0" w:color="auto"/>
        <w:left w:val="none" w:sz="0" w:space="0" w:color="auto"/>
        <w:bottom w:val="none" w:sz="0" w:space="0" w:color="auto"/>
        <w:right w:val="none" w:sz="0" w:space="0" w:color="auto"/>
      </w:divBdr>
    </w:div>
    <w:div w:id="459611653">
      <w:bodyDiv w:val="1"/>
      <w:marLeft w:val="0"/>
      <w:marRight w:val="0"/>
      <w:marTop w:val="0"/>
      <w:marBottom w:val="0"/>
      <w:divBdr>
        <w:top w:val="none" w:sz="0" w:space="0" w:color="auto"/>
        <w:left w:val="none" w:sz="0" w:space="0" w:color="auto"/>
        <w:bottom w:val="none" w:sz="0" w:space="0" w:color="auto"/>
        <w:right w:val="none" w:sz="0" w:space="0" w:color="auto"/>
      </w:divBdr>
    </w:div>
    <w:div w:id="585262714">
      <w:bodyDiv w:val="1"/>
      <w:marLeft w:val="0"/>
      <w:marRight w:val="0"/>
      <w:marTop w:val="0"/>
      <w:marBottom w:val="0"/>
      <w:divBdr>
        <w:top w:val="none" w:sz="0" w:space="0" w:color="auto"/>
        <w:left w:val="none" w:sz="0" w:space="0" w:color="auto"/>
        <w:bottom w:val="none" w:sz="0" w:space="0" w:color="auto"/>
        <w:right w:val="none" w:sz="0" w:space="0" w:color="auto"/>
      </w:divBdr>
    </w:div>
    <w:div w:id="618343808">
      <w:bodyDiv w:val="1"/>
      <w:marLeft w:val="0"/>
      <w:marRight w:val="0"/>
      <w:marTop w:val="0"/>
      <w:marBottom w:val="0"/>
      <w:divBdr>
        <w:top w:val="none" w:sz="0" w:space="0" w:color="auto"/>
        <w:left w:val="none" w:sz="0" w:space="0" w:color="auto"/>
        <w:bottom w:val="none" w:sz="0" w:space="0" w:color="auto"/>
        <w:right w:val="none" w:sz="0" w:space="0" w:color="auto"/>
      </w:divBdr>
      <w:divsChild>
        <w:div w:id="1289627355">
          <w:marLeft w:val="0"/>
          <w:marRight w:val="0"/>
          <w:marTop w:val="0"/>
          <w:marBottom w:val="0"/>
          <w:divBdr>
            <w:top w:val="none" w:sz="0" w:space="0" w:color="auto"/>
            <w:left w:val="none" w:sz="0" w:space="0" w:color="auto"/>
            <w:bottom w:val="none" w:sz="0" w:space="0" w:color="auto"/>
            <w:right w:val="none" w:sz="0" w:space="0" w:color="auto"/>
          </w:divBdr>
        </w:div>
      </w:divsChild>
    </w:div>
    <w:div w:id="619266767">
      <w:bodyDiv w:val="1"/>
      <w:marLeft w:val="0"/>
      <w:marRight w:val="0"/>
      <w:marTop w:val="0"/>
      <w:marBottom w:val="0"/>
      <w:divBdr>
        <w:top w:val="none" w:sz="0" w:space="0" w:color="auto"/>
        <w:left w:val="none" w:sz="0" w:space="0" w:color="auto"/>
        <w:bottom w:val="none" w:sz="0" w:space="0" w:color="auto"/>
        <w:right w:val="none" w:sz="0" w:space="0" w:color="auto"/>
      </w:divBdr>
    </w:div>
    <w:div w:id="703598420">
      <w:bodyDiv w:val="1"/>
      <w:marLeft w:val="0"/>
      <w:marRight w:val="0"/>
      <w:marTop w:val="0"/>
      <w:marBottom w:val="0"/>
      <w:divBdr>
        <w:top w:val="none" w:sz="0" w:space="0" w:color="auto"/>
        <w:left w:val="none" w:sz="0" w:space="0" w:color="auto"/>
        <w:bottom w:val="none" w:sz="0" w:space="0" w:color="auto"/>
        <w:right w:val="none" w:sz="0" w:space="0" w:color="auto"/>
      </w:divBdr>
    </w:div>
    <w:div w:id="736368043">
      <w:bodyDiv w:val="1"/>
      <w:marLeft w:val="0"/>
      <w:marRight w:val="0"/>
      <w:marTop w:val="0"/>
      <w:marBottom w:val="0"/>
      <w:divBdr>
        <w:top w:val="none" w:sz="0" w:space="0" w:color="auto"/>
        <w:left w:val="none" w:sz="0" w:space="0" w:color="auto"/>
        <w:bottom w:val="none" w:sz="0" w:space="0" w:color="auto"/>
        <w:right w:val="none" w:sz="0" w:space="0" w:color="auto"/>
      </w:divBdr>
    </w:div>
    <w:div w:id="769279361">
      <w:bodyDiv w:val="1"/>
      <w:marLeft w:val="0"/>
      <w:marRight w:val="0"/>
      <w:marTop w:val="0"/>
      <w:marBottom w:val="0"/>
      <w:divBdr>
        <w:top w:val="none" w:sz="0" w:space="0" w:color="auto"/>
        <w:left w:val="none" w:sz="0" w:space="0" w:color="auto"/>
        <w:bottom w:val="none" w:sz="0" w:space="0" w:color="auto"/>
        <w:right w:val="none" w:sz="0" w:space="0" w:color="auto"/>
      </w:divBdr>
    </w:div>
    <w:div w:id="827327771">
      <w:bodyDiv w:val="1"/>
      <w:marLeft w:val="0"/>
      <w:marRight w:val="0"/>
      <w:marTop w:val="0"/>
      <w:marBottom w:val="0"/>
      <w:divBdr>
        <w:top w:val="none" w:sz="0" w:space="0" w:color="auto"/>
        <w:left w:val="none" w:sz="0" w:space="0" w:color="auto"/>
        <w:bottom w:val="none" w:sz="0" w:space="0" w:color="auto"/>
        <w:right w:val="none" w:sz="0" w:space="0" w:color="auto"/>
      </w:divBdr>
    </w:div>
    <w:div w:id="872227651">
      <w:bodyDiv w:val="1"/>
      <w:marLeft w:val="0"/>
      <w:marRight w:val="0"/>
      <w:marTop w:val="0"/>
      <w:marBottom w:val="0"/>
      <w:divBdr>
        <w:top w:val="none" w:sz="0" w:space="0" w:color="auto"/>
        <w:left w:val="none" w:sz="0" w:space="0" w:color="auto"/>
        <w:bottom w:val="none" w:sz="0" w:space="0" w:color="auto"/>
        <w:right w:val="none" w:sz="0" w:space="0" w:color="auto"/>
      </w:divBdr>
    </w:div>
    <w:div w:id="993290024">
      <w:bodyDiv w:val="1"/>
      <w:marLeft w:val="0"/>
      <w:marRight w:val="0"/>
      <w:marTop w:val="0"/>
      <w:marBottom w:val="0"/>
      <w:divBdr>
        <w:top w:val="none" w:sz="0" w:space="0" w:color="auto"/>
        <w:left w:val="none" w:sz="0" w:space="0" w:color="auto"/>
        <w:bottom w:val="none" w:sz="0" w:space="0" w:color="auto"/>
        <w:right w:val="none" w:sz="0" w:space="0" w:color="auto"/>
      </w:divBdr>
    </w:div>
    <w:div w:id="1100099725">
      <w:bodyDiv w:val="1"/>
      <w:marLeft w:val="0"/>
      <w:marRight w:val="0"/>
      <w:marTop w:val="0"/>
      <w:marBottom w:val="0"/>
      <w:divBdr>
        <w:top w:val="none" w:sz="0" w:space="0" w:color="auto"/>
        <w:left w:val="none" w:sz="0" w:space="0" w:color="auto"/>
        <w:bottom w:val="none" w:sz="0" w:space="0" w:color="auto"/>
        <w:right w:val="none" w:sz="0" w:space="0" w:color="auto"/>
      </w:divBdr>
    </w:div>
    <w:div w:id="1122961036">
      <w:bodyDiv w:val="1"/>
      <w:marLeft w:val="0"/>
      <w:marRight w:val="0"/>
      <w:marTop w:val="0"/>
      <w:marBottom w:val="0"/>
      <w:divBdr>
        <w:top w:val="none" w:sz="0" w:space="0" w:color="auto"/>
        <w:left w:val="none" w:sz="0" w:space="0" w:color="auto"/>
        <w:bottom w:val="none" w:sz="0" w:space="0" w:color="auto"/>
        <w:right w:val="none" w:sz="0" w:space="0" w:color="auto"/>
      </w:divBdr>
    </w:div>
    <w:div w:id="1144279995">
      <w:bodyDiv w:val="1"/>
      <w:marLeft w:val="0"/>
      <w:marRight w:val="0"/>
      <w:marTop w:val="0"/>
      <w:marBottom w:val="0"/>
      <w:divBdr>
        <w:top w:val="none" w:sz="0" w:space="0" w:color="auto"/>
        <w:left w:val="none" w:sz="0" w:space="0" w:color="auto"/>
        <w:bottom w:val="none" w:sz="0" w:space="0" w:color="auto"/>
        <w:right w:val="none" w:sz="0" w:space="0" w:color="auto"/>
      </w:divBdr>
    </w:div>
    <w:div w:id="1234319851">
      <w:bodyDiv w:val="1"/>
      <w:marLeft w:val="0"/>
      <w:marRight w:val="0"/>
      <w:marTop w:val="0"/>
      <w:marBottom w:val="0"/>
      <w:divBdr>
        <w:top w:val="none" w:sz="0" w:space="0" w:color="auto"/>
        <w:left w:val="none" w:sz="0" w:space="0" w:color="auto"/>
        <w:bottom w:val="none" w:sz="0" w:space="0" w:color="auto"/>
        <w:right w:val="none" w:sz="0" w:space="0" w:color="auto"/>
      </w:divBdr>
    </w:div>
    <w:div w:id="1274361904">
      <w:bodyDiv w:val="1"/>
      <w:marLeft w:val="0"/>
      <w:marRight w:val="0"/>
      <w:marTop w:val="0"/>
      <w:marBottom w:val="0"/>
      <w:divBdr>
        <w:top w:val="none" w:sz="0" w:space="0" w:color="auto"/>
        <w:left w:val="none" w:sz="0" w:space="0" w:color="auto"/>
        <w:bottom w:val="none" w:sz="0" w:space="0" w:color="auto"/>
        <w:right w:val="none" w:sz="0" w:space="0" w:color="auto"/>
      </w:divBdr>
    </w:div>
    <w:div w:id="1457681759">
      <w:bodyDiv w:val="1"/>
      <w:marLeft w:val="0"/>
      <w:marRight w:val="0"/>
      <w:marTop w:val="0"/>
      <w:marBottom w:val="0"/>
      <w:divBdr>
        <w:top w:val="none" w:sz="0" w:space="0" w:color="auto"/>
        <w:left w:val="none" w:sz="0" w:space="0" w:color="auto"/>
        <w:bottom w:val="none" w:sz="0" w:space="0" w:color="auto"/>
        <w:right w:val="none" w:sz="0" w:space="0" w:color="auto"/>
      </w:divBdr>
      <w:divsChild>
        <w:div w:id="793910600">
          <w:marLeft w:val="0"/>
          <w:marRight w:val="0"/>
          <w:marTop w:val="0"/>
          <w:marBottom w:val="0"/>
          <w:divBdr>
            <w:top w:val="none" w:sz="0" w:space="0" w:color="auto"/>
            <w:left w:val="none" w:sz="0" w:space="0" w:color="auto"/>
            <w:bottom w:val="none" w:sz="0" w:space="0" w:color="auto"/>
            <w:right w:val="none" w:sz="0" w:space="0" w:color="auto"/>
          </w:divBdr>
        </w:div>
      </w:divsChild>
    </w:div>
    <w:div w:id="1822886664">
      <w:bodyDiv w:val="1"/>
      <w:marLeft w:val="0"/>
      <w:marRight w:val="0"/>
      <w:marTop w:val="0"/>
      <w:marBottom w:val="0"/>
      <w:divBdr>
        <w:top w:val="none" w:sz="0" w:space="0" w:color="auto"/>
        <w:left w:val="none" w:sz="0" w:space="0" w:color="auto"/>
        <w:bottom w:val="none" w:sz="0" w:space="0" w:color="auto"/>
        <w:right w:val="none" w:sz="0" w:space="0" w:color="auto"/>
      </w:divBdr>
    </w:div>
    <w:div w:id="1850171334">
      <w:bodyDiv w:val="1"/>
      <w:marLeft w:val="0"/>
      <w:marRight w:val="0"/>
      <w:marTop w:val="0"/>
      <w:marBottom w:val="0"/>
      <w:divBdr>
        <w:top w:val="none" w:sz="0" w:space="0" w:color="auto"/>
        <w:left w:val="none" w:sz="0" w:space="0" w:color="auto"/>
        <w:bottom w:val="none" w:sz="0" w:space="0" w:color="auto"/>
        <w:right w:val="none" w:sz="0" w:space="0" w:color="auto"/>
      </w:divBdr>
    </w:div>
    <w:div w:id="1877040963">
      <w:bodyDiv w:val="1"/>
      <w:marLeft w:val="0"/>
      <w:marRight w:val="0"/>
      <w:marTop w:val="0"/>
      <w:marBottom w:val="0"/>
      <w:divBdr>
        <w:top w:val="none" w:sz="0" w:space="0" w:color="auto"/>
        <w:left w:val="none" w:sz="0" w:space="0" w:color="auto"/>
        <w:bottom w:val="none" w:sz="0" w:space="0" w:color="auto"/>
        <w:right w:val="none" w:sz="0" w:space="0" w:color="auto"/>
      </w:divBdr>
    </w:div>
    <w:div w:id="2032143825">
      <w:bodyDiv w:val="1"/>
      <w:marLeft w:val="0"/>
      <w:marRight w:val="0"/>
      <w:marTop w:val="0"/>
      <w:marBottom w:val="0"/>
      <w:divBdr>
        <w:top w:val="none" w:sz="0" w:space="0" w:color="auto"/>
        <w:left w:val="none" w:sz="0" w:space="0" w:color="auto"/>
        <w:bottom w:val="none" w:sz="0" w:space="0" w:color="auto"/>
        <w:right w:val="none" w:sz="0" w:space="0" w:color="auto"/>
      </w:divBdr>
    </w:div>
    <w:div w:id="2051757919">
      <w:bodyDiv w:val="1"/>
      <w:marLeft w:val="0"/>
      <w:marRight w:val="0"/>
      <w:marTop w:val="0"/>
      <w:marBottom w:val="0"/>
      <w:divBdr>
        <w:top w:val="none" w:sz="0" w:space="0" w:color="auto"/>
        <w:left w:val="none" w:sz="0" w:space="0" w:color="auto"/>
        <w:bottom w:val="none" w:sz="0" w:space="0" w:color="auto"/>
        <w:right w:val="none" w:sz="0" w:space="0" w:color="auto"/>
      </w:divBdr>
      <w:divsChild>
        <w:div w:id="165729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ecretariatecnicacsaosr@dnp.gov.co"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4706-A889-40D2-92E7-5A1EBBA481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lolamaya29@gmail.com</dc:creator>
  <keywords/>
  <dc:description/>
  <lastModifiedBy>Comite Sentencia SU 288</lastModifiedBy>
  <revision>134</revision>
  <dcterms:created xsi:type="dcterms:W3CDTF">2023-06-26T14:30:00.0000000Z</dcterms:created>
  <dcterms:modified xsi:type="dcterms:W3CDTF">2024-07-02T16:45:20.8731511Z</dcterms:modified>
</coreProperties>
</file>